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C4" w:rsidRPr="00EC24B7" w:rsidRDefault="001C21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4B7">
        <w:rPr>
          <w:rFonts w:ascii="Times New Roman" w:hAnsi="Times New Roman" w:cs="Times New Roman"/>
          <w:sz w:val="28"/>
          <w:szCs w:val="28"/>
        </w:rPr>
        <w:t>Jednotného školení pracovníků provádějících úřední kontroly</w:t>
      </w:r>
    </w:p>
    <w:p w:rsidR="001C21C4" w:rsidRPr="00EC24B7" w:rsidRDefault="001C21C4">
      <w:pPr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(předmět školení dle kapitoly I přílohy II nařízení EP a Rady (ES) č. 882/2004)</w:t>
      </w:r>
    </w:p>
    <w:p w:rsidR="001C21C4" w:rsidRPr="00EC24B7" w:rsidRDefault="001C21C4">
      <w:pPr>
        <w:rPr>
          <w:rFonts w:ascii="Times New Roman" w:hAnsi="Times New Roman" w:cs="Times New Roman"/>
          <w:b/>
          <w:sz w:val="24"/>
          <w:szCs w:val="24"/>
        </w:rPr>
      </w:pPr>
      <w:r w:rsidRPr="00EC24B7">
        <w:rPr>
          <w:rFonts w:ascii="Times New Roman" w:hAnsi="Times New Roman" w:cs="Times New Roman"/>
          <w:b/>
          <w:sz w:val="24"/>
          <w:szCs w:val="24"/>
        </w:rPr>
        <w:t xml:space="preserve">Vyhodnocení </w:t>
      </w:r>
      <w:r w:rsidR="00CC50F2">
        <w:rPr>
          <w:rFonts w:ascii="Times New Roman" w:hAnsi="Times New Roman" w:cs="Times New Roman"/>
          <w:b/>
          <w:sz w:val="24"/>
          <w:szCs w:val="24"/>
        </w:rPr>
        <w:t>5</w:t>
      </w:r>
      <w:r w:rsidRPr="00EC24B7">
        <w:rPr>
          <w:rFonts w:ascii="Times New Roman" w:hAnsi="Times New Roman" w:cs="Times New Roman"/>
          <w:b/>
          <w:sz w:val="24"/>
          <w:szCs w:val="24"/>
        </w:rPr>
        <w:t>. kola školení:</w:t>
      </w:r>
    </w:p>
    <w:p w:rsidR="00C4063C" w:rsidRPr="00EC24B7" w:rsidRDefault="00CC50F2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1C4" w:rsidRPr="00EC24B7">
        <w:rPr>
          <w:rFonts w:ascii="Times New Roman" w:hAnsi="Times New Roman" w:cs="Times New Roman"/>
          <w:sz w:val="24"/>
          <w:szCs w:val="24"/>
        </w:rPr>
        <w:t xml:space="preserve">. kolo jednotného školení pracovníků provádějících úřední kontroly </w:t>
      </w:r>
      <w:r w:rsidR="00764D6F">
        <w:rPr>
          <w:rFonts w:ascii="Times New Roman" w:hAnsi="Times New Roman" w:cs="Times New Roman"/>
          <w:sz w:val="24"/>
          <w:szCs w:val="24"/>
        </w:rPr>
        <w:t>probíhalo</w:t>
      </w:r>
      <w:r w:rsidR="001C21C4" w:rsidRPr="00EC24B7">
        <w:rPr>
          <w:rFonts w:ascii="Times New Roman" w:hAnsi="Times New Roman" w:cs="Times New Roman"/>
          <w:sz w:val="24"/>
          <w:szCs w:val="24"/>
        </w:rPr>
        <w:t xml:space="preserve"> v termínu </w:t>
      </w:r>
      <w:r w:rsidR="006B3EDE">
        <w:rPr>
          <w:rFonts w:ascii="Times New Roman" w:hAnsi="Times New Roman" w:cs="Times New Roman"/>
          <w:sz w:val="24"/>
          <w:szCs w:val="24"/>
        </w:rPr>
        <w:t>1.10.201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3EDE">
        <w:rPr>
          <w:rFonts w:ascii="Times New Roman" w:hAnsi="Times New Roman" w:cs="Times New Roman"/>
          <w:sz w:val="24"/>
          <w:szCs w:val="24"/>
        </w:rPr>
        <w:t xml:space="preserve"> - 30.4.201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C21C4" w:rsidRPr="00EC24B7">
        <w:rPr>
          <w:rFonts w:ascii="Times New Roman" w:hAnsi="Times New Roman" w:cs="Times New Roman"/>
          <w:sz w:val="24"/>
          <w:szCs w:val="24"/>
        </w:rPr>
        <w:t xml:space="preserve">.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Školení bylo </w:t>
      </w:r>
      <w:r w:rsidR="004D3AB9">
        <w:rPr>
          <w:rFonts w:ascii="Times New Roman" w:hAnsi="Times New Roman" w:cs="Times New Roman"/>
          <w:sz w:val="24"/>
          <w:szCs w:val="24"/>
        </w:rPr>
        <w:t>realizováno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 formou studia e-learningových kurzů</w:t>
      </w:r>
      <w:r w:rsidR="006B3EDE">
        <w:rPr>
          <w:rFonts w:ascii="Times New Roman" w:hAnsi="Times New Roman" w:cs="Times New Roman"/>
          <w:sz w:val="24"/>
          <w:szCs w:val="24"/>
        </w:rPr>
        <w:t xml:space="preserve">,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účastníkům </w:t>
      </w:r>
      <w:r w:rsidR="006B3EDE">
        <w:rPr>
          <w:rFonts w:ascii="Times New Roman" w:hAnsi="Times New Roman" w:cs="Times New Roman"/>
          <w:sz w:val="24"/>
          <w:szCs w:val="24"/>
        </w:rPr>
        <w:t xml:space="preserve">bylo 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přiděleno </w:t>
      </w:r>
      <w:r w:rsidR="006B3EDE">
        <w:rPr>
          <w:rFonts w:ascii="Times New Roman" w:hAnsi="Times New Roman" w:cs="Times New Roman"/>
          <w:sz w:val="24"/>
          <w:szCs w:val="24"/>
        </w:rPr>
        <w:t xml:space="preserve">15 modulů, </w:t>
      </w:r>
      <w:r w:rsidR="006B3EDE" w:rsidRPr="00EC24B7">
        <w:rPr>
          <w:rFonts w:ascii="Times New Roman" w:hAnsi="Times New Roman" w:cs="Times New Roman"/>
          <w:sz w:val="24"/>
          <w:szCs w:val="24"/>
        </w:rPr>
        <w:t>ve kterých byla zpracována témata dle kapitoly I přílohy II nařízení EP a Rady č. 882/2004.</w:t>
      </w:r>
      <w:r w:rsidR="00C4063C" w:rsidRPr="00EC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89" w:rsidRPr="00EC24B7" w:rsidRDefault="00916889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Ke studiu v </w:t>
      </w:r>
      <w:r w:rsidR="00764D6F">
        <w:rPr>
          <w:rFonts w:ascii="Times New Roman" w:hAnsi="Times New Roman" w:cs="Times New Roman"/>
          <w:sz w:val="24"/>
          <w:szCs w:val="24"/>
        </w:rPr>
        <w:t>třetím</w:t>
      </w:r>
      <w:r w:rsidRPr="00EC24B7">
        <w:rPr>
          <w:rFonts w:ascii="Times New Roman" w:hAnsi="Times New Roman" w:cs="Times New Roman"/>
          <w:sz w:val="24"/>
          <w:szCs w:val="24"/>
        </w:rPr>
        <w:t xml:space="preserve"> kole </w:t>
      </w:r>
      <w:r w:rsidR="00EC24B7">
        <w:rPr>
          <w:rFonts w:ascii="Times New Roman" w:hAnsi="Times New Roman" w:cs="Times New Roman"/>
          <w:sz w:val="24"/>
          <w:szCs w:val="24"/>
        </w:rPr>
        <w:t xml:space="preserve">školení </w:t>
      </w:r>
      <w:r w:rsidRPr="00EC24B7">
        <w:rPr>
          <w:rFonts w:ascii="Times New Roman" w:hAnsi="Times New Roman" w:cs="Times New Roman"/>
          <w:sz w:val="24"/>
          <w:szCs w:val="24"/>
        </w:rPr>
        <w:t>byly zařazeny tyto kurzy: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Přehled základních předpisů potravinového a krmivového práva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Auditování systému řízení bezpečnosti potravin</w:t>
      </w:r>
      <w:r w:rsidR="004D3AB9">
        <w:rPr>
          <w:rFonts w:ascii="Times New Roman" w:hAnsi="Times New Roman" w:cs="Times New Roman"/>
          <w:sz w:val="24"/>
          <w:szCs w:val="24"/>
        </w:rPr>
        <w:t xml:space="preserve"> a jeho možná flexibilita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Nedodržování požadavků potravinového práva a uplatňování sankcí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RASFF – systém rychlého varování pro potraviny a krmiva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Legislativa a rizika při výrobě krmiv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Deratizace v potravinářství a její kontroly </w:t>
      </w:r>
    </w:p>
    <w:p w:rsidR="00916889" w:rsidRPr="00EC24B7" w:rsidRDefault="00BB7C40" w:rsidP="00EC24B7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24B7">
        <w:rPr>
          <w:rFonts w:ascii="Times New Roman" w:hAnsi="Times New Roman" w:cs="Times New Roman"/>
          <w:bCs/>
          <w:iCs/>
          <w:sz w:val="24"/>
          <w:szCs w:val="24"/>
        </w:rPr>
        <w:t>Všeobecný přehled o legislativě EU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Hodnocení zdravotních rizik – potraviny a výživa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Postupy založené na zásadách HACCP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Systémy jakosti v krmivářství a potravinářství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Odběry vzorků potravin, krmiv a pitné vody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Vydávání certifikátů se zaměřením na kvalitu potravin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Posouzení rizik na různých stupních výroby potravin a krmiv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>Ochrana rostlin před škůdci, původci chorob a pleveli při zemědělské výrobě potravin rostlinného původu</w:t>
      </w:r>
    </w:p>
    <w:p w:rsidR="00BB7C40" w:rsidRPr="00EC24B7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B7">
        <w:rPr>
          <w:rFonts w:ascii="Times New Roman" w:eastAsia="Calibri" w:hAnsi="Times New Roman" w:cs="Times New Roman"/>
          <w:sz w:val="24"/>
          <w:szCs w:val="24"/>
        </w:rPr>
        <w:t xml:space="preserve">Ochrana </w:t>
      </w:r>
      <w:r w:rsidR="00764D6F">
        <w:rPr>
          <w:rFonts w:ascii="Times New Roman" w:eastAsia="Calibri" w:hAnsi="Times New Roman" w:cs="Times New Roman"/>
          <w:sz w:val="24"/>
          <w:szCs w:val="24"/>
        </w:rPr>
        <w:t>zvířat při porážení</w:t>
      </w:r>
      <w:r w:rsidR="00D9601B">
        <w:rPr>
          <w:rFonts w:ascii="Times New Roman" w:eastAsia="Calibri" w:hAnsi="Times New Roman" w:cs="Times New Roman"/>
          <w:sz w:val="24"/>
          <w:szCs w:val="24"/>
        </w:rPr>
        <w:t xml:space="preserve"> a jiných způsobech usmrcování</w:t>
      </w:r>
    </w:p>
    <w:p w:rsidR="006B3EDE" w:rsidRDefault="006B3EDE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Technickou stránku kurzů zajistil ÚZEI prostřednictvím LMS eDoceo.</w:t>
      </w:r>
      <w:r>
        <w:rPr>
          <w:rFonts w:ascii="Times New Roman" w:hAnsi="Times New Roman" w:cs="Times New Roman"/>
          <w:sz w:val="24"/>
          <w:szCs w:val="24"/>
        </w:rPr>
        <w:t xml:space="preserve"> Obsah kurzů zajistila Veterinární a farmaceutická univerzita Brno.</w:t>
      </w:r>
    </w:p>
    <w:p w:rsidR="006B3EDE" w:rsidRPr="00EC24B7" w:rsidRDefault="00D9601B" w:rsidP="006B3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CC50F2">
        <w:rPr>
          <w:rFonts w:ascii="Times New Roman" w:hAnsi="Times New Roman" w:cs="Times New Roman"/>
          <w:sz w:val="24"/>
          <w:szCs w:val="24"/>
        </w:rPr>
        <w:t>5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. kola </w:t>
      </w:r>
      <w:r>
        <w:rPr>
          <w:rFonts w:ascii="Times New Roman" w:hAnsi="Times New Roman" w:cs="Times New Roman"/>
          <w:sz w:val="24"/>
          <w:szCs w:val="24"/>
        </w:rPr>
        <w:t xml:space="preserve">jednotného 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školení </w:t>
      </w:r>
      <w:r>
        <w:rPr>
          <w:rFonts w:ascii="Times New Roman" w:hAnsi="Times New Roman" w:cs="Times New Roman"/>
          <w:sz w:val="24"/>
          <w:szCs w:val="24"/>
        </w:rPr>
        <w:t>bylo zařazeno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</w:t>
      </w:r>
      <w:r w:rsidR="006B3EDE">
        <w:rPr>
          <w:rFonts w:ascii="Times New Roman" w:hAnsi="Times New Roman" w:cs="Times New Roman"/>
          <w:sz w:val="24"/>
          <w:szCs w:val="24"/>
        </w:rPr>
        <w:t>80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inspektorů ze </w:t>
      </w:r>
      <w:r w:rsidR="00CC50F2">
        <w:rPr>
          <w:rFonts w:ascii="Times New Roman" w:hAnsi="Times New Roman" w:cs="Times New Roman"/>
          <w:sz w:val="24"/>
          <w:szCs w:val="24"/>
        </w:rPr>
        <w:t>3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dozorových orgánů. Celkem školení úspěšně absolvovalo </w:t>
      </w:r>
      <w:r w:rsidR="00764D6F">
        <w:rPr>
          <w:rFonts w:ascii="Times New Roman" w:hAnsi="Times New Roman" w:cs="Times New Roman"/>
          <w:sz w:val="24"/>
          <w:szCs w:val="24"/>
        </w:rPr>
        <w:t>71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účastníků, </w:t>
      </w:r>
      <w:r w:rsidR="00CC50F2">
        <w:rPr>
          <w:rFonts w:ascii="Times New Roman" w:hAnsi="Times New Roman" w:cs="Times New Roman"/>
          <w:sz w:val="24"/>
          <w:szCs w:val="24"/>
        </w:rPr>
        <w:t>66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v řádném termínu do </w:t>
      </w:r>
      <w:r w:rsidR="00575F9A">
        <w:rPr>
          <w:rFonts w:ascii="Times New Roman" w:hAnsi="Times New Roman" w:cs="Times New Roman"/>
          <w:sz w:val="24"/>
          <w:szCs w:val="24"/>
        </w:rPr>
        <w:t>30.4.201</w:t>
      </w:r>
      <w:r w:rsidR="00CC50F2">
        <w:rPr>
          <w:rFonts w:ascii="Times New Roman" w:hAnsi="Times New Roman" w:cs="Times New Roman"/>
          <w:sz w:val="24"/>
          <w:szCs w:val="24"/>
        </w:rPr>
        <w:t xml:space="preserve">6 a 5 účastníků </w:t>
      </w:r>
      <w:r w:rsidR="006B3EDE">
        <w:rPr>
          <w:rFonts w:ascii="Times New Roman" w:hAnsi="Times New Roman" w:cs="Times New Roman"/>
          <w:sz w:val="24"/>
          <w:szCs w:val="24"/>
        </w:rPr>
        <w:t xml:space="preserve"> </w:t>
      </w:r>
      <w:r w:rsidR="006B3EDE" w:rsidRPr="00EC24B7">
        <w:rPr>
          <w:rFonts w:ascii="Times New Roman" w:hAnsi="Times New Roman" w:cs="Times New Roman"/>
          <w:sz w:val="24"/>
          <w:szCs w:val="24"/>
        </w:rPr>
        <w:t>v</w:t>
      </w:r>
      <w:r w:rsidR="007F14D5">
        <w:rPr>
          <w:rFonts w:ascii="Times New Roman" w:hAnsi="Times New Roman" w:cs="Times New Roman"/>
          <w:sz w:val="24"/>
          <w:szCs w:val="24"/>
        </w:rPr>
        <w:t xml:space="preserve"> opravném 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termínu </w:t>
      </w:r>
      <w:r w:rsidR="00CC50F2">
        <w:rPr>
          <w:rFonts w:ascii="Times New Roman" w:hAnsi="Times New Roman" w:cs="Times New Roman"/>
          <w:sz w:val="24"/>
          <w:szCs w:val="24"/>
        </w:rPr>
        <w:t>10</w:t>
      </w:r>
      <w:r w:rsidR="007F14D5">
        <w:rPr>
          <w:rFonts w:ascii="Times New Roman" w:hAnsi="Times New Roman" w:cs="Times New Roman"/>
          <w:sz w:val="24"/>
          <w:szCs w:val="24"/>
        </w:rPr>
        <w:t>.5.201</w:t>
      </w:r>
      <w:r w:rsidR="00CC50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50F2">
        <w:rPr>
          <w:rFonts w:ascii="Times New Roman" w:hAnsi="Times New Roman" w:cs="Times New Roman"/>
          <w:sz w:val="24"/>
          <w:szCs w:val="24"/>
        </w:rPr>
        <w:t xml:space="preserve">V opravném termínu účastníci řešili formální nedostatky v řádném ukončování kurzů. 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Rozdělení počtu účastníků a jejich úspěšnost dle jednotlivých </w:t>
      </w:r>
      <w:r w:rsidR="006B3EDE">
        <w:rPr>
          <w:rFonts w:ascii="Times New Roman" w:hAnsi="Times New Roman" w:cs="Times New Roman"/>
          <w:sz w:val="24"/>
          <w:szCs w:val="24"/>
        </w:rPr>
        <w:t>organizací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je zobrazena v tabulce v příloze.</w:t>
      </w:r>
      <w:r w:rsidR="005A1036">
        <w:rPr>
          <w:rFonts w:ascii="Times New Roman" w:hAnsi="Times New Roman" w:cs="Times New Roman"/>
          <w:sz w:val="24"/>
          <w:szCs w:val="24"/>
        </w:rPr>
        <w:t xml:space="preserve"> (Tabulka 1, Graf 1 a 2)</w:t>
      </w:r>
      <w:r w:rsidR="006B3EDE" w:rsidRPr="00EC2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FB" w:rsidRPr="005E281E" w:rsidRDefault="000309C6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5E281E">
        <w:rPr>
          <w:rFonts w:ascii="Times New Roman" w:hAnsi="Times New Roman" w:cs="Times New Roman"/>
          <w:sz w:val="24"/>
          <w:szCs w:val="24"/>
        </w:rPr>
        <w:t xml:space="preserve">Kurzy byly zakončeny testem. </w:t>
      </w:r>
      <w:r w:rsidR="009F6D7E">
        <w:rPr>
          <w:rFonts w:ascii="Times New Roman" w:hAnsi="Times New Roman" w:cs="Times New Roman"/>
          <w:sz w:val="24"/>
          <w:szCs w:val="24"/>
        </w:rPr>
        <w:t>V</w:t>
      </w:r>
      <w:r w:rsidRPr="005E281E">
        <w:rPr>
          <w:rFonts w:ascii="Times New Roman" w:hAnsi="Times New Roman" w:cs="Times New Roman"/>
          <w:sz w:val="24"/>
          <w:szCs w:val="24"/>
        </w:rPr>
        <w:t>ýsledky bodového zisku v testech u jednotlivých kurzů zpracované v tabulce v</w:t>
      </w:r>
      <w:r w:rsidR="009F6D7E">
        <w:rPr>
          <w:rFonts w:ascii="Times New Roman" w:hAnsi="Times New Roman" w:cs="Times New Roman"/>
          <w:sz w:val="24"/>
          <w:szCs w:val="24"/>
        </w:rPr>
        <w:t> </w:t>
      </w:r>
      <w:r w:rsidRPr="005E281E">
        <w:rPr>
          <w:rFonts w:ascii="Times New Roman" w:hAnsi="Times New Roman" w:cs="Times New Roman"/>
          <w:sz w:val="24"/>
          <w:szCs w:val="24"/>
        </w:rPr>
        <w:t>příloze</w:t>
      </w:r>
      <w:r w:rsidR="009F6D7E">
        <w:rPr>
          <w:rFonts w:ascii="Times New Roman" w:hAnsi="Times New Roman" w:cs="Times New Roman"/>
          <w:sz w:val="24"/>
          <w:szCs w:val="24"/>
        </w:rPr>
        <w:t xml:space="preserve"> poukazují na to, že n</w:t>
      </w:r>
      <w:r w:rsidR="00713985" w:rsidRPr="005E281E">
        <w:rPr>
          <w:rFonts w:ascii="Times New Roman" w:hAnsi="Times New Roman" w:cs="Times New Roman"/>
          <w:sz w:val="24"/>
          <w:szCs w:val="24"/>
        </w:rPr>
        <w:t xml:space="preserve">ejlépe si účastníci poradili s kurzy Ochrana </w:t>
      </w:r>
      <w:r w:rsidR="00764D6F">
        <w:rPr>
          <w:rFonts w:ascii="Times New Roman" w:hAnsi="Times New Roman" w:cs="Times New Roman"/>
          <w:sz w:val="24"/>
          <w:szCs w:val="24"/>
        </w:rPr>
        <w:t>zvířat při porážení a RASFF</w:t>
      </w:r>
      <w:r w:rsidR="005E281E" w:rsidRPr="005E281E">
        <w:rPr>
          <w:rFonts w:ascii="Times New Roman" w:hAnsi="Times New Roman" w:cs="Times New Roman"/>
          <w:sz w:val="24"/>
          <w:szCs w:val="24"/>
        </w:rPr>
        <w:t>,</w:t>
      </w:r>
      <w:r w:rsidR="00713985" w:rsidRPr="005E281E">
        <w:rPr>
          <w:rFonts w:ascii="Times New Roman" w:hAnsi="Times New Roman" w:cs="Times New Roman"/>
          <w:sz w:val="24"/>
          <w:szCs w:val="24"/>
        </w:rPr>
        <w:t xml:space="preserve"> nejobtížnější bylo pro účastníky téma </w:t>
      </w:r>
      <w:r w:rsidR="00AA537B">
        <w:rPr>
          <w:rFonts w:ascii="Times New Roman" w:hAnsi="Times New Roman" w:cs="Times New Roman"/>
          <w:sz w:val="24"/>
          <w:szCs w:val="24"/>
        </w:rPr>
        <w:t>Deratizace v potravinářství a její kontroly.</w:t>
      </w:r>
      <w:r w:rsidR="005A1036">
        <w:rPr>
          <w:rFonts w:ascii="Times New Roman" w:hAnsi="Times New Roman" w:cs="Times New Roman"/>
          <w:sz w:val="24"/>
          <w:szCs w:val="24"/>
        </w:rPr>
        <w:t xml:space="preserve"> (</w:t>
      </w:r>
      <w:r w:rsidR="003F35FD">
        <w:rPr>
          <w:rFonts w:ascii="Times New Roman" w:hAnsi="Times New Roman" w:cs="Times New Roman"/>
          <w:sz w:val="24"/>
          <w:szCs w:val="24"/>
        </w:rPr>
        <w:t xml:space="preserve">Tabulka 3, </w:t>
      </w:r>
      <w:r w:rsidR="005A1036">
        <w:rPr>
          <w:rFonts w:ascii="Times New Roman" w:hAnsi="Times New Roman" w:cs="Times New Roman"/>
          <w:sz w:val="24"/>
          <w:szCs w:val="24"/>
        </w:rPr>
        <w:t>Graf 3)</w:t>
      </w:r>
      <w:r w:rsidR="00DF2853">
        <w:rPr>
          <w:rFonts w:ascii="Times New Roman" w:hAnsi="Times New Roman" w:cs="Times New Roman"/>
          <w:sz w:val="24"/>
          <w:szCs w:val="24"/>
        </w:rPr>
        <w:t xml:space="preserve"> </w:t>
      </w:r>
      <w:r w:rsidR="00713985" w:rsidRPr="005E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FB" w:rsidRPr="00EC24B7" w:rsidRDefault="00E92B97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Průměrný čas, který strávili účastníci v jednotlivých kurzech, </w:t>
      </w:r>
      <w:r w:rsidR="00DF2853">
        <w:rPr>
          <w:rFonts w:ascii="Times New Roman" w:hAnsi="Times New Roman" w:cs="Times New Roman"/>
          <w:sz w:val="24"/>
          <w:szCs w:val="24"/>
        </w:rPr>
        <w:t>je 1 hodin</w:t>
      </w:r>
      <w:r w:rsidR="004D3AB9">
        <w:rPr>
          <w:rFonts w:ascii="Times New Roman" w:hAnsi="Times New Roman" w:cs="Times New Roman"/>
          <w:sz w:val="24"/>
          <w:szCs w:val="24"/>
        </w:rPr>
        <w:t>a</w:t>
      </w:r>
      <w:r w:rsidR="00DF2853">
        <w:rPr>
          <w:rFonts w:ascii="Times New Roman" w:hAnsi="Times New Roman" w:cs="Times New Roman"/>
          <w:sz w:val="24"/>
          <w:szCs w:val="24"/>
        </w:rPr>
        <w:t xml:space="preserve"> a 2</w:t>
      </w:r>
      <w:r w:rsidR="00AA537B">
        <w:rPr>
          <w:rFonts w:ascii="Times New Roman" w:hAnsi="Times New Roman" w:cs="Times New Roman"/>
          <w:sz w:val="24"/>
          <w:szCs w:val="24"/>
        </w:rPr>
        <w:t>1</w:t>
      </w:r>
      <w:r w:rsidR="00DF2853">
        <w:rPr>
          <w:rFonts w:ascii="Times New Roman" w:hAnsi="Times New Roman" w:cs="Times New Roman"/>
          <w:sz w:val="24"/>
          <w:szCs w:val="24"/>
        </w:rPr>
        <w:t xml:space="preserve"> minut.</w:t>
      </w:r>
      <w:r w:rsidR="00EC1EF3">
        <w:rPr>
          <w:rFonts w:ascii="Times New Roman" w:hAnsi="Times New Roman" w:cs="Times New Roman"/>
          <w:sz w:val="24"/>
          <w:szCs w:val="24"/>
        </w:rPr>
        <w:t xml:space="preserve"> </w:t>
      </w:r>
      <w:r w:rsidRPr="00EC24B7">
        <w:rPr>
          <w:rFonts w:ascii="Times New Roman" w:hAnsi="Times New Roman" w:cs="Times New Roman"/>
          <w:sz w:val="24"/>
          <w:szCs w:val="24"/>
        </w:rPr>
        <w:t xml:space="preserve">Časy jsou orientační, údaje převzaté ze systému eDoceo určují čas, po který byli účastníci v jednotlivých kurzech přihlášeni. Ze zpracování jsme vyloučili hodnoty, které výrazně </w:t>
      </w:r>
      <w:r w:rsidRPr="00EC24B7">
        <w:rPr>
          <w:rFonts w:ascii="Times New Roman" w:hAnsi="Times New Roman" w:cs="Times New Roman"/>
          <w:sz w:val="24"/>
          <w:szCs w:val="24"/>
        </w:rPr>
        <w:lastRenderedPageBreak/>
        <w:t xml:space="preserve">překračovaly průměrnou dobu přihlášení a indikovaly spíše to, že se účastníci ze systému neodhlásili standardním postupem. </w:t>
      </w:r>
      <w:r w:rsidR="00AF19D8" w:rsidRPr="00EC24B7">
        <w:rPr>
          <w:rFonts w:ascii="Times New Roman" w:hAnsi="Times New Roman" w:cs="Times New Roman"/>
          <w:sz w:val="24"/>
          <w:szCs w:val="24"/>
        </w:rPr>
        <w:t xml:space="preserve">Čas strávený studiem kurzů koresponduje s délkou </w:t>
      </w:r>
      <w:r w:rsidR="006F6156">
        <w:rPr>
          <w:rFonts w:ascii="Times New Roman" w:hAnsi="Times New Roman" w:cs="Times New Roman"/>
          <w:sz w:val="24"/>
          <w:szCs w:val="24"/>
        </w:rPr>
        <w:t xml:space="preserve">a obtížností </w:t>
      </w:r>
      <w:r w:rsidR="00AF19D8" w:rsidRPr="00EC24B7">
        <w:rPr>
          <w:rFonts w:ascii="Times New Roman" w:hAnsi="Times New Roman" w:cs="Times New Roman"/>
          <w:sz w:val="24"/>
          <w:szCs w:val="24"/>
        </w:rPr>
        <w:t>kurzů. Nejvíce času strávili inspektoři studiem kurz</w:t>
      </w:r>
      <w:r w:rsidR="006F6156">
        <w:rPr>
          <w:rFonts w:ascii="Times New Roman" w:hAnsi="Times New Roman" w:cs="Times New Roman"/>
          <w:sz w:val="24"/>
          <w:szCs w:val="24"/>
        </w:rPr>
        <w:t>ů</w:t>
      </w:r>
      <w:r w:rsidR="00AF19D8" w:rsidRPr="00EC24B7">
        <w:rPr>
          <w:rFonts w:ascii="Times New Roman" w:hAnsi="Times New Roman" w:cs="Times New Roman"/>
          <w:sz w:val="24"/>
          <w:szCs w:val="24"/>
        </w:rPr>
        <w:t xml:space="preserve"> Postupy založené na zásadách HACCP</w:t>
      </w:r>
      <w:r w:rsidR="00DF2853">
        <w:rPr>
          <w:rFonts w:ascii="Times New Roman" w:hAnsi="Times New Roman" w:cs="Times New Roman"/>
          <w:sz w:val="24"/>
          <w:szCs w:val="24"/>
        </w:rPr>
        <w:t xml:space="preserve"> a </w:t>
      </w:r>
      <w:r w:rsidR="00AA537B">
        <w:rPr>
          <w:rFonts w:ascii="Times New Roman" w:hAnsi="Times New Roman" w:cs="Times New Roman"/>
          <w:sz w:val="24"/>
          <w:szCs w:val="24"/>
        </w:rPr>
        <w:t>Ochrana rostlin před škůdci</w:t>
      </w:r>
      <w:r w:rsidR="006F6156">
        <w:rPr>
          <w:rFonts w:ascii="Times New Roman" w:hAnsi="Times New Roman" w:cs="Times New Roman"/>
          <w:sz w:val="24"/>
          <w:szCs w:val="24"/>
        </w:rPr>
        <w:t>.</w:t>
      </w:r>
      <w:r w:rsidR="005A1036">
        <w:rPr>
          <w:rFonts w:ascii="Times New Roman" w:hAnsi="Times New Roman" w:cs="Times New Roman"/>
          <w:sz w:val="24"/>
          <w:szCs w:val="24"/>
        </w:rPr>
        <w:t xml:space="preserve"> (</w:t>
      </w:r>
      <w:r w:rsidR="003F35FD">
        <w:rPr>
          <w:rFonts w:ascii="Times New Roman" w:hAnsi="Times New Roman" w:cs="Times New Roman"/>
          <w:sz w:val="24"/>
          <w:szCs w:val="24"/>
        </w:rPr>
        <w:t xml:space="preserve">Tabulka 3, </w:t>
      </w:r>
      <w:r w:rsidR="005A1036">
        <w:rPr>
          <w:rFonts w:ascii="Times New Roman" w:hAnsi="Times New Roman" w:cs="Times New Roman"/>
          <w:sz w:val="24"/>
          <w:szCs w:val="24"/>
        </w:rPr>
        <w:t>Graf 4)</w:t>
      </w:r>
      <w:r w:rsidR="006F6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C4" w:rsidRDefault="00EC6DF3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Součástí každého e-learningového kurzu byl formulář pro</w:t>
      </w:r>
      <w:r w:rsidR="009F6D7E">
        <w:rPr>
          <w:rFonts w:ascii="Times New Roman" w:hAnsi="Times New Roman" w:cs="Times New Roman"/>
          <w:sz w:val="24"/>
          <w:szCs w:val="24"/>
        </w:rPr>
        <w:t xml:space="preserve"> </w:t>
      </w:r>
      <w:r w:rsidRPr="00EC24B7">
        <w:rPr>
          <w:rFonts w:ascii="Times New Roman" w:hAnsi="Times New Roman" w:cs="Times New Roman"/>
          <w:sz w:val="24"/>
          <w:szCs w:val="24"/>
        </w:rPr>
        <w:t>hodnocení kurzu</w:t>
      </w:r>
      <w:r w:rsidR="009F6D7E" w:rsidRPr="009F6D7E">
        <w:rPr>
          <w:rFonts w:ascii="Times New Roman" w:hAnsi="Times New Roman" w:cs="Times New Roman"/>
          <w:sz w:val="24"/>
          <w:szCs w:val="24"/>
        </w:rPr>
        <w:t xml:space="preserve"> </w:t>
      </w:r>
      <w:r w:rsidR="009F6D7E">
        <w:rPr>
          <w:rFonts w:ascii="Times New Roman" w:hAnsi="Times New Roman" w:cs="Times New Roman"/>
          <w:sz w:val="24"/>
          <w:szCs w:val="24"/>
        </w:rPr>
        <w:t xml:space="preserve">a </w:t>
      </w:r>
      <w:r w:rsidR="009F6D7E" w:rsidRPr="00EC24B7">
        <w:rPr>
          <w:rFonts w:ascii="Times New Roman" w:hAnsi="Times New Roman" w:cs="Times New Roman"/>
          <w:sz w:val="24"/>
          <w:szCs w:val="24"/>
        </w:rPr>
        <w:t>zaznamenání připomínek</w:t>
      </w:r>
      <w:r w:rsidRPr="00EC24B7">
        <w:rPr>
          <w:rFonts w:ascii="Times New Roman" w:hAnsi="Times New Roman" w:cs="Times New Roman"/>
          <w:sz w:val="24"/>
          <w:szCs w:val="24"/>
        </w:rPr>
        <w:t>.</w:t>
      </w:r>
      <w:r w:rsidR="00AA5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F8" w:rsidRPr="00EC24B7" w:rsidRDefault="00E021F8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 xml:space="preserve">Bodové hodnocení bylo provedeno v této škále: 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Souhrnné hodnocení kurzu: 1 výborný – 5 slabý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Moje očekávání byla splněna: 1 úplně – 5 vůbec ne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e-learningová forma kurzu: 1 vhodná – 5 nevhodná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Informace poskytnuté v kurzu byly: 1 praktické – 5 nepraktické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Informace mohu využít ve své práci: 1 určitě ano – 5 vůbec ne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Obtížnost testů byla: 1 lehká – 5 těžká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Zpracování (forma) kurzu bylo: 1 vhodné – 5 nevhodné</w:t>
      </w:r>
    </w:p>
    <w:p w:rsidR="00E021F8" w:rsidRPr="00EC24B7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Interaktivita kurzu: 1 výborná – 5 slabá</w:t>
      </w:r>
    </w:p>
    <w:p w:rsidR="00E021F8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Činnost tutora: 1 nutná – 5 nebyla potřeba</w:t>
      </w:r>
    </w:p>
    <w:p w:rsidR="000F3807" w:rsidRDefault="000F3807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1F8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B7">
        <w:rPr>
          <w:rFonts w:ascii="Times New Roman" w:hAnsi="Times New Roman" w:cs="Times New Roman"/>
          <w:sz w:val="24"/>
          <w:szCs w:val="24"/>
        </w:rPr>
        <w:t>Dle bodového skóre v souhrnném hodnocení byly nejlépe hodnoceny kurzy RASFF</w:t>
      </w:r>
      <w:r w:rsidR="002957F5">
        <w:rPr>
          <w:rFonts w:ascii="Times New Roman" w:hAnsi="Times New Roman" w:cs="Times New Roman"/>
          <w:sz w:val="24"/>
          <w:szCs w:val="24"/>
        </w:rPr>
        <w:t xml:space="preserve"> a</w:t>
      </w:r>
      <w:r w:rsidR="000F3807">
        <w:rPr>
          <w:rFonts w:ascii="Times New Roman" w:hAnsi="Times New Roman" w:cs="Times New Roman"/>
          <w:sz w:val="24"/>
          <w:szCs w:val="24"/>
        </w:rPr>
        <w:t> </w:t>
      </w:r>
      <w:r w:rsidR="002957F5">
        <w:rPr>
          <w:rFonts w:ascii="Times New Roman" w:hAnsi="Times New Roman" w:cs="Times New Roman"/>
          <w:sz w:val="24"/>
          <w:szCs w:val="24"/>
        </w:rPr>
        <w:t>Potravinové právo a uplatňování sankcí, hned za nimi</w:t>
      </w:r>
      <w:r>
        <w:rPr>
          <w:rFonts w:ascii="Times New Roman" w:hAnsi="Times New Roman" w:cs="Times New Roman"/>
          <w:sz w:val="24"/>
          <w:szCs w:val="24"/>
        </w:rPr>
        <w:t xml:space="preserve"> Posouzení rizik na různých stupních výroby potravin a krmiv</w:t>
      </w:r>
      <w:r w:rsidR="002957F5">
        <w:rPr>
          <w:rFonts w:ascii="Times New Roman" w:hAnsi="Times New Roman" w:cs="Times New Roman"/>
          <w:sz w:val="24"/>
          <w:szCs w:val="24"/>
        </w:rPr>
        <w:t>. Nej</w:t>
      </w:r>
      <w:r w:rsidRPr="00EC24B7">
        <w:rPr>
          <w:rFonts w:ascii="Times New Roman" w:hAnsi="Times New Roman" w:cs="Times New Roman"/>
          <w:sz w:val="24"/>
          <w:szCs w:val="24"/>
        </w:rPr>
        <w:t>lépe splnily očekávání účastníků studia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7F5">
        <w:rPr>
          <w:rFonts w:ascii="Times New Roman" w:hAnsi="Times New Roman" w:cs="Times New Roman"/>
          <w:sz w:val="24"/>
          <w:szCs w:val="24"/>
        </w:rPr>
        <w:t xml:space="preserve">opět </w:t>
      </w:r>
      <w:r>
        <w:rPr>
          <w:rFonts w:ascii="Times New Roman" w:hAnsi="Times New Roman" w:cs="Times New Roman"/>
          <w:sz w:val="24"/>
          <w:szCs w:val="24"/>
        </w:rPr>
        <w:t>kurzy RASFF</w:t>
      </w:r>
      <w:r w:rsidR="002957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Potravinové právo a uplatňování sankcí</w:t>
      </w:r>
      <w:r w:rsidR="002957F5">
        <w:rPr>
          <w:rFonts w:ascii="Times New Roman" w:hAnsi="Times New Roman" w:cs="Times New Roman"/>
          <w:sz w:val="24"/>
          <w:szCs w:val="24"/>
        </w:rPr>
        <w:t xml:space="preserve"> a Posouzení rizik na různých stupních výroby potravin a krmiv</w:t>
      </w:r>
      <w:r w:rsidRPr="00EC24B7">
        <w:rPr>
          <w:rFonts w:ascii="Times New Roman" w:hAnsi="Times New Roman" w:cs="Times New Roman"/>
          <w:sz w:val="24"/>
          <w:szCs w:val="24"/>
        </w:rPr>
        <w:t xml:space="preserve">. Jako nejvíce interaktivní </w:t>
      </w:r>
      <w:r>
        <w:rPr>
          <w:rFonts w:ascii="Times New Roman" w:hAnsi="Times New Roman" w:cs="Times New Roman"/>
          <w:sz w:val="24"/>
          <w:szCs w:val="24"/>
        </w:rPr>
        <w:t xml:space="preserve">a vhodně zpracované do e-learningové podoby </w:t>
      </w:r>
      <w:r w:rsidRPr="00EC24B7">
        <w:rPr>
          <w:rFonts w:ascii="Times New Roman" w:hAnsi="Times New Roman" w:cs="Times New Roman"/>
          <w:sz w:val="24"/>
          <w:szCs w:val="24"/>
        </w:rPr>
        <w:t>byly hodnoceny kurzy RASFF</w:t>
      </w:r>
      <w:r w:rsidR="002957F5">
        <w:rPr>
          <w:rFonts w:ascii="Times New Roman" w:hAnsi="Times New Roman" w:cs="Times New Roman"/>
          <w:sz w:val="24"/>
          <w:szCs w:val="24"/>
        </w:rPr>
        <w:t>, Potravinové právo a uplatňování sankcí, Metody auditu a Posouzení rizik na různých stupních výroby potravin a krmiv.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4B7">
        <w:rPr>
          <w:rFonts w:ascii="Times New Roman" w:hAnsi="Times New Roman" w:cs="Times New Roman"/>
          <w:sz w:val="24"/>
          <w:szCs w:val="24"/>
        </w:rPr>
        <w:t>Informace poskytnuté v kurzech hodnotili účastníci jako nejpraktičtější u kurzů RASFF</w:t>
      </w:r>
      <w:r w:rsidR="002957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Potravinové právo a uplatňování sankcí</w:t>
      </w:r>
      <w:r w:rsidR="002957F5">
        <w:rPr>
          <w:rFonts w:ascii="Times New Roman" w:hAnsi="Times New Roman" w:cs="Times New Roman"/>
          <w:sz w:val="24"/>
          <w:szCs w:val="24"/>
        </w:rPr>
        <w:t xml:space="preserve"> a</w:t>
      </w:r>
      <w:r w:rsidR="000F3807">
        <w:rPr>
          <w:rFonts w:ascii="Times New Roman" w:hAnsi="Times New Roman" w:cs="Times New Roman"/>
          <w:sz w:val="24"/>
          <w:szCs w:val="24"/>
        </w:rPr>
        <w:t> </w:t>
      </w:r>
      <w:r w:rsidR="002957F5">
        <w:rPr>
          <w:rFonts w:ascii="Times New Roman" w:hAnsi="Times New Roman" w:cs="Times New Roman"/>
          <w:sz w:val="24"/>
          <w:szCs w:val="24"/>
        </w:rPr>
        <w:t>Posouzení rizik na různých stupních výroby potravin a krmiv</w:t>
      </w:r>
      <w:r>
        <w:rPr>
          <w:rFonts w:ascii="Times New Roman" w:hAnsi="Times New Roman" w:cs="Times New Roman"/>
          <w:sz w:val="24"/>
          <w:szCs w:val="24"/>
        </w:rPr>
        <w:t>, tyto informace také nejvíce účastníků využije</w:t>
      </w:r>
      <w:r w:rsidRPr="00EC24B7">
        <w:rPr>
          <w:rFonts w:ascii="Times New Roman" w:hAnsi="Times New Roman" w:cs="Times New Roman"/>
          <w:sz w:val="24"/>
          <w:szCs w:val="24"/>
        </w:rPr>
        <w:t xml:space="preserve"> ke své práci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24B7">
        <w:rPr>
          <w:rFonts w:ascii="Times New Roman" w:hAnsi="Times New Roman" w:cs="Times New Roman"/>
          <w:sz w:val="24"/>
          <w:szCs w:val="24"/>
        </w:rPr>
        <w:t>Obtížnost testu se zdála účastníkům nejmenší u kurzu Posouzení rizik na různých stupních výroby potravin a krmiv, nejtěžší se zdál test v kurz</w:t>
      </w:r>
      <w:r w:rsidR="00776FF0">
        <w:rPr>
          <w:rFonts w:ascii="Times New Roman" w:hAnsi="Times New Roman" w:cs="Times New Roman"/>
          <w:sz w:val="24"/>
          <w:szCs w:val="24"/>
        </w:rPr>
        <w:t>u</w:t>
      </w:r>
      <w:r w:rsidRPr="00EC24B7">
        <w:rPr>
          <w:rFonts w:ascii="Times New Roman" w:hAnsi="Times New Roman" w:cs="Times New Roman"/>
          <w:sz w:val="24"/>
          <w:szCs w:val="24"/>
        </w:rPr>
        <w:t xml:space="preserve"> </w:t>
      </w:r>
      <w:r w:rsidR="002957F5">
        <w:rPr>
          <w:rFonts w:ascii="Times New Roman" w:hAnsi="Times New Roman" w:cs="Times New Roman"/>
          <w:sz w:val="24"/>
          <w:szCs w:val="24"/>
        </w:rPr>
        <w:t>Postupy založené na zásadách HACCP.</w:t>
      </w:r>
      <w:r w:rsidR="005A1036">
        <w:rPr>
          <w:rFonts w:ascii="Times New Roman" w:hAnsi="Times New Roman" w:cs="Times New Roman"/>
          <w:sz w:val="24"/>
          <w:szCs w:val="24"/>
        </w:rPr>
        <w:t xml:space="preserve"> (Tabulka 2)</w:t>
      </w:r>
    </w:p>
    <w:p w:rsidR="00916889" w:rsidRPr="00EC24B7" w:rsidRDefault="00916889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E41" w:rsidRDefault="00AA537B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komentářích jsme zaznamenali požadavky na možnost stažení informací z kurzů, aby se k nim účastníci mohli později vracet.</w:t>
      </w:r>
      <w:r w:rsidR="002957F5">
        <w:rPr>
          <w:rFonts w:ascii="Times New Roman" w:hAnsi="Times New Roman" w:cs="Times New Roman"/>
          <w:sz w:val="24"/>
          <w:szCs w:val="24"/>
        </w:rPr>
        <w:t xml:space="preserve"> </w:t>
      </w:r>
      <w:r w:rsidR="00EC6DF3" w:rsidRPr="00EC24B7">
        <w:rPr>
          <w:rFonts w:ascii="Times New Roman" w:hAnsi="Times New Roman" w:cs="Times New Roman"/>
          <w:sz w:val="24"/>
          <w:szCs w:val="24"/>
        </w:rPr>
        <w:t xml:space="preserve">Konkrétní připomínky </w:t>
      </w:r>
      <w:r w:rsidR="00A42459">
        <w:rPr>
          <w:rFonts w:ascii="Times New Roman" w:hAnsi="Times New Roman" w:cs="Times New Roman"/>
          <w:sz w:val="24"/>
          <w:szCs w:val="24"/>
        </w:rPr>
        <w:t xml:space="preserve">účastníků </w:t>
      </w:r>
      <w:r w:rsidR="00EC6DF3" w:rsidRPr="00EC24B7">
        <w:rPr>
          <w:rFonts w:ascii="Times New Roman" w:hAnsi="Times New Roman" w:cs="Times New Roman"/>
          <w:sz w:val="24"/>
          <w:szCs w:val="24"/>
        </w:rPr>
        <w:t xml:space="preserve">ke kurzům byly </w:t>
      </w:r>
      <w:r w:rsidR="006F6156">
        <w:rPr>
          <w:rFonts w:ascii="Times New Roman" w:hAnsi="Times New Roman" w:cs="Times New Roman"/>
          <w:sz w:val="24"/>
          <w:szCs w:val="24"/>
        </w:rPr>
        <w:t>zaznamenány</w:t>
      </w:r>
      <w:r w:rsidR="00EC6DF3" w:rsidRPr="00EC24B7">
        <w:rPr>
          <w:rFonts w:ascii="Times New Roman" w:hAnsi="Times New Roman" w:cs="Times New Roman"/>
          <w:sz w:val="24"/>
          <w:szCs w:val="24"/>
        </w:rPr>
        <w:t xml:space="preserve"> a slouží jako podklady pro aktualizace kurzů v dalších kolech školení. </w:t>
      </w:r>
    </w:p>
    <w:p w:rsidR="000E289C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dne </w:t>
      </w:r>
      <w:r w:rsidR="002957F5">
        <w:rPr>
          <w:rFonts w:ascii="Times New Roman" w:hAnsi="Times New Roman" w:cs="Times New Roman"/>
          <w:sz w:val="24"/>
          <w:szCs w:val="24"/>
        </w:rPr>
        <w:t>30.5.2016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B7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provedla: Španihelová</w:t>
      </w:r>
    </w:p>
    <w:p w:rsidR="00162536" w:rsidRDefault="00162536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807" w:rsidRDefault="00D4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</w:t>
      </w:r>
      <w:r w:rsidR="000F38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abulk</w:t>
      </w:r>
      <w:r w:rsidR="000F3807">
        <w:rPr>
          <w:rFonts w:ascii="Times New Roman" w:hAnsi="Times New Roman" w:cs="Times New Roman"/>
          <w:sz w:val="24"/>
          <w:szCs w:val="24"/>
        </w:rPr>
        <w:t>a 1: Výsledky dle organizací</w:t>
      </w:r>
      <w:r w:rsidR="005A1036">
        <w:rPr>
          <w:rFonts w:ascii="Times New Roman" w:hAnsi="Times New Roman" w:cs="Times New Roman"/>
          <w:sz w:val="24"/>
          <w:szCs w:val="24"/>
        </w:rPr>
        <w:t>, Tabulka 2: Hodnocení kurzů, Tabulka 3: Výsledky, Graf 1: Přihlášení účastníci dle organizací, Graf 2: Výsledky dle organizací, Graf 3: Úspěšnost v testu, Graf 4: Časová náročnost studia</w:t>
      </w:r>
    </w:p>
    <w:p w:rsidR="000F3807" w:rsidRDefault="000F3807">
      <w:pPr>
        <w:rPr>
          <w:rFonts w:ascii="Times New Roman" w:hAnsi="Times New Roman" w:cs="Times New Roman"/>
          <w:sz w:val="24"/>
          <w:szCs w:val="24"/>
        </w:rPr>
      </w:pPr>
    </w:p>
    <w:p w:rsidR="000F3807" w:rsidRDefault="000F3807">
      <w:pPr>
        <w:rPr>
          <w:rFonts w:ascii="Times New Roman" w:hAnsi="Times New Roman" w:cs="Times New Roman"/>
          <w:sz w:val="24"/>
          <w:szCs w:val="24"/>
        </w:rPr>
        <w:sectPr w:rsidR="000F38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8"/>
        <w:gridCol w:w="1037"/>
        <w:gridCol w:w="1157"/>
        <w:gridCol w:w="2014"/>
      </w:tblGrid>
      <w:tr w:rsidR="009F6D7E" w:rsidRPr="009F6D7E" w:rsidTr="00A33C49">
        <w:trPr>
          <w:trHeight w:val="1141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41" w:rightFromText="141" w:vertAnchor="page" w:horzAnchor="margin" w:tblpY="376"/>
              <w:tblOverlap w:val="never"/>
              <w:tblW w:w="102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78"/>
            </w:tblGrid>
            <w:tr w:rsidR="009F6D7E" w:rsidRPr="009F6D7E" w:rsidTr="00A33C49">
              <w:trPr>
                <w:trHeight w:val="375"/>
              </w:trPr>
              <w:tc>
                <w:tcPr>
                  <w:tcW w:w="10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6D7E" w:rsidRPr="009F6D7E" w:rsidRDefault="009F6D7E" w:rsidP="009F6D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5. kolo jednotného školení inspektorů BP (1.</w:t>
                  </w:r>
                  <w:r w:rsidR="00F861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r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10. 2015 - 30.</w:t>
                  </w:r>
                  <w:r w:rsidR="00F861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r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4. 2016)</w:t>
                  </w:r>
                </w:p>
              </w:tc>
            </w:tr>
          </w:tbl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C49" w:rsidRDefault="000F3807" w:rsidP="009F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33C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Tabulka 1</w:t>
            </w:r>
            <w:r w:rsidR="00A33C49" w:rsidRPr="00A33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: </w:t>
            </w:r>
            <w:r w:rsidR="00A33C49" w:rsidRPr="009F6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Výsledky dle organizací</w:t>
            </w:r>
          </w:p>
          <w:p w:rsidR="00A33C49" w:rsidRPr="009F6D7E" w:rsidRDefault="00A33C49" w:rsidP="009F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D7E" w:rsidRPr="009F6D7E" w:rsidTr="009F6D7E">
        <w:trPr>
          <w:trHeight w:val="600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celkem účastníků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počet absolventů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% absolventů z počtu účastníků</w:t>
            </w: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SVS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83</w:t>
            </w: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SZPI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ÚKZÚZ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</w:tr>
    </w:tbl>
    <w:p w:rsidR="00202FCA" w:rsidRDefault="00202FCA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C49" w:rsidRDefault="00A33C4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1</w:t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05CA13D" wp14:editId="2CA289C3">
            <wp:extent cx="4848225" cy="2681288"/>
            <wp:effectExtent l="0" t="0" r="9525" b="508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2</w:t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BB46ECE" wp14:editId="528EAE1C">
            <wp:extent cx="4838700" cy="27432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1D1" w:rsidRDefault="007141D1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141D1" w:rsidSect="002957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300"/>
        <w:gridCol w:w="1360"/>
        <w:gridCol w:w="1300"/>
        <w:gridCol w:w="1344"/>
        <w:gridCol w:w="1420"/>
        <w:gridCol w:w="1120"/>
        <w:gridCol w:w="1220"/>
        <w:gridCol w:w="1240"/>
        <w:gridCol w:w="1160"/>
      </w:tblGrid>
      <w:tr w:rsidR="007141D1" w:rsidRPr="007141D1" w:rsidTr="005A1036">
        <w:trPr>
          <w:trHeight w:val="716"/>
        </w:trPr>
        <w:tc>
          <w:tcPr>
            <w:tcW w:w="1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5. kolo jednotného školení inspektorů BP (</w:t>
            </w:r>
            <w:r w:rsidR="00F86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1. </w:t>
            </w:r>
            <w:r w:rsidRPr="007141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10. 2015 </w:t>
            </w:r>
            <w:r w:rsidR="00F86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–</w:t>
            </w:r>
            <w:r w:rsidRPr="007141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F86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30. </w:t>
            </w:r>
            <w:r w:rsidRPr="007141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4. 2016)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Default="005A1036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A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Tabulka 2: </w:t>
            </w:r>
            <w:r w:rsidR="007141D1" w:rsidRPr="0071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Hodnocení kurzů</w:t>
            </w:r>
          </w:p>
          <w:p w:rsidR="005A1036" w:rsidRPr="007141D1" w:rsidRDefault="005A1036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41D1" w:rsidRPr="007141D1" w:rsidTr="007141D1">
        <w:trPr>
          <w:trHeight w:val="12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963634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96363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Souhrnné hodnocení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Moje očekávání byla splněna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Vhodnost e-learningové formy kurzu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Praktičnost informací poskytnutých v kurzu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Informace mohu využít ke své práci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Obtížnost testu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Zpracování (forma) kurzu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Interaktivita kurzu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Činnost tutora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Všeobecný přehled o legislativě EU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2,97</w:t>
            </w:r>
          </w:p>
        </w:tc>
      </w:tr>
      <w:tr w:rsidR="007141D1" w:rsidRPr="007141D1" w:rsidTr="007141D1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Přehled základních předpisů potr. a krm. práva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2,91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Deratizace v potravinářství a její kontroly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2,92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RASFF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2,96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Legislativa a rizika ve výrobě krmiv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2,98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Metody auditu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3,03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Potravinové právo a uplatňování sankcí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2,88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Hodnocení zdravotních rizik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3,09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Postupy založené na zásadách HACCP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2,95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Ochrana rostlin před škůdci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2,88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Systémy jakosti v krmivářství a potravinářství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2,95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Ochrana zvířat při porážení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3,06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 xml:space="preserve">Vydávání certifikátů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2,96</w:t>
            </w:r>
          </w:p>
        </w:tc>
      </w:tr>
      <w:tr w:rsidR="005A1036" w:rsidRPr="007141D1" w:rsidTr="005A1036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Posouzení rizik na různých stupních výroby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2,96</w:t>
            </w:r>
          </w:p>
        </w:tc>
      </w:tr>
      <w:tr w:rsidR="007141D1" w:rsidRPr="007141D1" w:rsidTr="007141D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Odběry vzorků potravin, krmiv a pitné vody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1,43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2,96</w:t>
            </w:r>
          </w:p>
        </w:tc>
      </w:tr>
    </w:tbl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1D1" w:rsidRDefault="007141D1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141D1" w:rsidSect="007141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16B3E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3</w:t>
      </w:r>
      <w:r w:rsidR="005A1036">
        <w:rPr>
          <w:rFonts w:ascii="Times New Roman" w:hAnsi="Times New Roman" w:cs="Times New Roman"/>
          <w:sz w:val="24"/>
          <w:szCs w:val="24"/>
        </w:rPr>
        <w:t>: Výsledky</w:t>
      </w:r>
    </w:p>
    <w:p w:rsidR="00A33C49" w:rsidRDefault="00A33C4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1589"/>
        <w:gridCol w:w="1104"/>
      </w:tblGrid>
      <w:tr w:rsidR="007141D1" w:rsidRPr="007141D1" w:rsidTr="003F35FD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Průměrný čas strávený v kurzu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průměrné skóre testu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účastníci s max. ziskem bodů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</w:tr>
      <w:tr w:rsidR="007141D1" w:rsidRPr="007141D1" w:rsidTr="003F35FD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Všeobecný přehled o legislativě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1:24:15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42</w:t>
            </w:r>
          </w:p>
        </w:tc>
      </w:tr>
      <w:tr w:rsidR="007141D1" w:rsidRPr="007141D1" w:rsidTr="003F35FD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Přehled základních předpisů potr. a krm. práva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0:36:03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86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Deratizace v potravinářství a její kontroly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1:45:18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30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RASFF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0:40:11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87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Legislativa a rizika ve výrobě krmiv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1:14:33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66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Metody auditu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1:21:45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68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Potravinové právo a uplatňování sankcí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1:42:29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48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Hodnocení zdravotních rizik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1:04:07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66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Postupy založené na zásadách HACCP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2:33:26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35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Ochrana rostlin před škůdci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2:05:49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70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Systémy jakosti v krmivářství a potravinářství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0:44:01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61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Ochrana zvířat při porážení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1:41:20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83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Vydávání certifikátů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0:42:07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61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Posouzení rizik na různých stupních výroby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0:56:45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77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Odběry vzorků potravin, krmiv a pitné vody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1:51:07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lang w:eastAsia="cs-CZ"/>
              </w:rPr>
              <w:t>45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1:21:33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141D1" w:rsidRPr="007141D1" w:rsidRDefault="007141D1" w:rsidP="007141D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7141D1">
        <w:rPr>
          <w:rFonts w:ascii="Calibri" w:eastAsia="Times New Roman" w:hAnsi="Calibri" w:cs="Times New Roman"/>
          <w:color w:val="000000"/>
          <w:lang w:eastAsia="cs-CZ"/>
        </w:rPr>
        <w:t xml:space="preserve">* </w:t>
      </w:r>
      <w:r w:rsidR="00A33C49">
        <w:rPr>
          <w:rFonts w:ascii="Calibri" w:eastAsia="Times New Roman" w:hAnsi="Calibri" w:cs="Times New Roman"/>
          <w:color w:val="000000"/>
          <w:lang w:eastAsia="cs-CZ"/>
        </w:rPr>
        <w:t xml:space="preserve">bylo vyřazeno přihlášení kratší než </w:t>
      </w:r>
      <w:r w:rsidRPr="007141D1">
        <w:rPr>
          <w:rFonts w:ascii="Calibri" w:eastAsia="Times New Roman" w:hAnsi="Calibri" w:cs="Times New Roman"/>
          <w:color w:val="000000"/>
          <w:lang w:eastAsia="cs-CZ"/>
        </w:rPr>
        <w:t xml:space="preserve">10 s a </w:t>
      </w:r>
      <w:r w:rsidR="00A33C49">
        <w:rPr>
          <w:rFonts w:ascii="Calibri" w:eastAsia="Times New Roman" w:hAnsi="Calibri" w:cs="Times New Roman"/>
          <w:color w:val="000000"/>
          <w:lang w:eastAsia="cs-CZ"/>
        </w:rPr>
        <w:t xml:space="preserve">delší </w:t>
      </w:r>
      <w:r w:rsidRPr="007141D1">
        <w:rPr>
          <w:rFonts w:ascii="Calibri" w:eastAsia="Times New Roman" w:hAnsi="Calibri" w:cs="Times New Roman"/>
          <w:color w:val="000000"/>
          <w:lang w:eastAsia="cs-CZ"/>
        </w:rPr>
        <w:t>než 10 h</w:t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807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3</w:t>
      </w:r>
    </w:p>
    <w:p w:rsidR="0045789C" w:rsidRDefault="0045789C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D7EBE39" wp14:editId="0261BFB9">
            <wp:extent cx="6334125" cy="4810125"/>
            <wp:effectExtent l="0" t="0" r="9525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789C" w:rsidRDefault="0045789C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89C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4</w:t>
      </w:r>
    </w:p>
    <w:p w:rsidR="0045789C" w:rsidRPr="00EC24B7" w:rsidRDefault="0045789C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258B083" wp14:editId="51FD32F1">
            <wp:extent cx="6645910" cy="6334125"/>
            <wp:effectExtent l="0" t="0" r="2540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45789C" w:rsidRPr="00EC24B7" w:rsidSect="00457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C8C"/>
    <w:multiLevelType w:val="hybridMultilevel"/>
    <w:tmpl w:val="449A3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20C6"/>
    <w:multiLevelType w:val="hybridMultilevel"/>
    <w:tmpl w:val="29BA1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66C7"/>
    <w:multiLevelType w:val="hybridMultilevel"/>
    <w:tmpl w:val="34F05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24E"/>
    <w:multiLevelType w:val="hybridMultilevel"/>
    <w:tmpl w:val="0F6E6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4"/>
    <w:rsid w:val="000008CF"/>
    <w:rsid w:val="0000376E"/>
    <w:rsid w:val="00005F35"/>
    <w:rsid w:val="00007627"/>
    <w:rsid w:val="00007CB7"/>
    <w:rsid w:val="00011019"/>
    <w:rsid w:val="000113C2"/>
    <w:rsid w:val="00013667"/>
    <w:rsid w:val="00014457"/>
    <w:rsid w:val="000173BB"/>
    <w:rsid w:val="00022FFD"/>
    <w:rsid w:val="00024F42"/>
    <w:rsid w:val="00025823"/>
    <w:rsid w:val="000309C6"/>
    <w:rsid w:val="000337A8"/>
    <w:rsid w:val="00035167"/>
    <w:rsid w:val="000369D8"/>
    <w:rsid w:val="0004099A"/>
    <w:rsid w:val="00042694"/>
    <w:rsid w:val="000573D2"/>
    <w:rsid w:val="00074D17"/>
    <w:rsid w:val="00075413"/>
    <w:rsid w:val="000836F3"/>
    <w:rsid w:val="00083C3F"/>
    <w:rsid w:val="00085DB9"/>
    <w:rsid w:val="00086A82"/>
    <w:rsid w:val="00087B22"/>
    <w:rsid w:val="000911E1"/>
    <w:rsid w:val="000929C5"/>
    <w:rsid w:val="00095118"/>
    <w:rsid w:val="000A2A72"/>
    <w:rsid w:val="000A2E43"/>
    <w:rsid w:val="000A5C58"/>
    <w:rsid w:val="000B4516"/>
    <w:rsid w:val="000B56C2"/>
    <w:rsid w:val="000B5C5A"/>
    <w:rsid w:val="000C0365"/>
    <w:rsid w:val="000C0C98"/>
    <w:rsid w:val="000C4284"/>
    <w:rsid w:val="000C4E7E"/>
    <w:rsid w:val="000C5ECA"/>
    <w:rsid w:val="000C6023"/>
    <w:rsid w:val="000C7C8F"/>
    <w:rsid w:val="000D5109"/>
    <w:rsid w:val="000D7EF5"/>
    <w:rsid w:val="000E289C"/>
    <w:rsid w:val="000E3D79"/>
    <w:rsid w:val="000E7A80"/>
    <w:rsid w:val="000F3807"/>
    <w:rsid w:val="00101A42"/>
    <w:rsid w:val="00103072"/>
    <w:rsid w:val="00105DD9"/>
    <w:rsid w:val="00116B3E"/>
    <w:rsid w:val="00120A6D"/>
    <w:rsid w:val="001335CC"/>
    <w:rsid w:val="00133D75"/>
    <w:rsid w:val="00133D9F"/>
    <w:rsid w:val="00137F2B"/>
    <w:rsid w:val="001423CF"/>
    <w:rsid w:val="00145AFF"/>
    <w:rsid w:val="00155856"/>
    <w:rsid w:val="00162536"/>
    <w:rsid w:val="00166BE8"/>
    <w:rsid w:val="0016722A"/>
    <w:rsid w:val="00167571"/>
    <w:rsid w:val="00182B77"/>
    <w:rsid w:val="0018380A"/>
    <w:rsid w:val="001955C3"/>
    <w:rsid w:val="00195B61"/>
    <w:rsid w:val="00196F31"/>
    <w:rsid w:val="00197A7C"/>
    <w:rsid w:val="00197C6D"/>
    <w:rsid w:val="00197E18"/>
    <w:rsid w:val="001B2B60"/>
    <w:rsid w:val="001C21C4"/>
    <w:rsid w:val="001C55FC"/>
    <w:rsid w:val="001E081F"/>
    <w:rsid w:val="001F75A0"/>
    <w:rsid w:val="00202FCA"/>
    <w:rsid w:val="00214DE8"/>
    <w:rsid w:val="00227DC1"/>
    <w:rsid w:val="00251797"/>
    <w:rsid w:val="00251B54"/>
    <w:rsid w:val="002541C9"/>
    <w:rsid w:val="002552D6"/>
    <w:rsid w:val="00262E84"/>
    <w:rsid w:val="0026533B"/>
    <w:rsid w:val="00272766"/>
    <w:rsid w:val="00275F4F"/>
    <w:rsid w:val="00277461"/>
    <w:rsid w:val="00281F87"/>
    <w:rsid w:val="002822A6"/>
    <w:rsid w:val="00286060"/>
    <w:rsid w:val="002929F1"/>
    <w:rsid w:val="002957F5"/>
    <w:rsid w:val="002A3981"/>
    <w:rsid w:val="002A5512"/>
    <w:rsid w:val="002A76E9"/>
    <w:rsid w:val="002A7ACE"/>
    <w:rsid w:val="002B0DCB"/>
    <w:rsid w:val="002B597E"/>
    <w:rsid w:val="002B743C"/>
    <w:rsid w:val="002C0EED"/>
    <w:rsid w:val="002D39B9"/>
    <w:rsid w:val="002D51B4"/>
    <w:rsid w:val="002E3E3C"/>
    <w:rsid w:val="002E62E9"/>
    <w:rsid w:val="002E7803"/>
    <w:rsid w:val="002F134D"/>
    <w:rsid w:val="0030374D"/>
    <w:rsid w:val="00311C72"/>
    <w:rsid w:val="0031407B"/>
    <w:rsid w:val="003143C8"/>
    <w:rsid w:val="00321F17"/>
    <w:rsid w:val="00324314"/>
    <w:rsid w:val="003249AD"/>
    <w:rsid w:val="00327840"/>
    <w:rsid w:val="00327C90"/>
    <w:rsid w:val="00332708"/>
    <w:rsid w:val="003340E1"/>
    <w:rsid w:val="003361EB"/>
    <w:rsid w:val="00351955"/>
    <w:rsid w:val="003612C5"/>
    <w:rsid w:val="00361794"/>
    <w:rsid w:val="00364158"/>
    <w:rsid w:val="00365016"/>
    <w:rsid w:val="003758FF"/>
    <w:rsid w:val="003820CC"/>
    <w:rsid w:val="0038548A"/>
    <w:rsid w:val="0039206F"/>
    <w:rsid w:val="003948FA"/>
    <w:rsid w:val="00395D4A"/>
    <w:rsid w:val="003A00C7"/>
    <w:rsid w:val="003B130F"/>
    <w:rsid w:val="003B2FC0"/>
    <w:rsid w:val="003B48E5"/>
    <w:rsid w:val="003C2B24"/>
    <w:rsid w:val="003E20FC"/>
    <w:rsid w:val="003E2F9C"/>
    <w:rsid w:val="003E304D"/>
    <w:rsid w:val="003E42A8"/>
    <w:rsid w:val="003E6807"/>
    <w:rsid w:val="003F172D"/>
    <w:rsid w:val="003F35FD"/>
    <w:rsid w:val="00400DFC"/>
    <w:rsid w:val="0041010C"/>
    <w:rsid w:val="004110F8"/>
    <w:rsid w:val="00414BD2"/>
    <w:rsid w:val="00420C1E"/>
    <w:rsid w:val="0042366D"/>
    <w:rsid w:val="004275FF"/>
    <w:rsid w:val="00432B99"/>
    <w:rsid w:val="00434402"/>
    <w:rsid w:val="00435980"/>
    <w:rsid w:val="00435CCC"/>
    <w:rsid w:val="00436994"/>
    <w:rsid w:val="00442409"/>
    <w:rsid w:val="0044278D"/>
    <w:rsid w:val="00453E79"/>
    <w:rsid w:val="00454E9F"/>
    <w:rsid w:val="004569EA"/>
    <w:rsid w:val="0045789C"/>
    <w:rsid w:val="004620AD"/>
    <w:rsid w:val="00464D82"/>
    <w:rsid w:val="0047399A"/>
    <w:rsid w:val="0047577D"/>
    <w:rsid w:val="004758A8"/>
    <w:rsid w:val="00480583"/>
    <w:rsid w:val="00480A90"/>
    <w:rsid w:val="00481899"/>
    <w:rsid w:val="004823CE"/>
    <w:rsid w:val="00485A64"/>
    <w:rsid w:val="00495862"/>
    <w:rsid w:val="004A0698"/>
    <w:rsid w:val="004A1C6D"/>
    <w:rsid w:val="004A4966"/>
    <w:rsid w:val="004B5208"/>
    <w:rsid w:val="004B6FF2"/>
    <w:rsid w:val="004C1046"/>
    <w:rsid w:val="004C2274"/>
    <w:rsid w:val="004C6126"/>
    <w:rsid w:val="004D3AB9"/>
    <w:rsid w:val="004D4379"/>
    <w:rsid w:val="004D7429"/>
    <w:rsid w:val="004E39F6"/>
    <w:rsid w:val="004F0093"/>
    <w:rsid w:val="00500187"/>
    <w:rsid w:val="005045B8"/>
    <w:rsid w:val="00504DE2"/>
    <w:rsid w:val="00510069"/>
    <w:rsid w:val="005113FD"/>
    <w:rsid w:val="00514167"/>
    <w:rsid w:val="0051552D"/>
    <w:rsid w:val="005167FC"/>
    <w:rsid w:val="00516C41"/>
    <w:rsid w:val="0052391D"/>
    <w:rsid w:val="00525FCA"/>
    <w:rsid w:val="00530ADB"/>
    <w:rsid w:val="00542F73"/>
    <w:rsid w:val="005460E3"/>
    <w:rsid w:val="0055068B"/>
    <w:rsid w:val="00555337"/>
    <w:rsid w:val="00557E57"/>
    <w:rsid w:val="00560ACA"/>
    <w:rsid w:val="00575F9A"/>
    <w:rsid w:val="00581F97"/>
    <w:rsid w:val="00587082"/>
    <w:rsid w:val="00590C5B"/>
    <w:rsid w:val="00592130"/>
    <w:rsid w:val="005944A4"/>
    <w:rsid w:val="005966DC"/>
    <w:rsid w:val="005A1036"/>
    <w:rsid w:val="005A1230"/>
    <w:rsid w:val="005A6652"/>
    <w:rsid w:val="005B1CD9"/>
    <w:rsid w:val="005B6512"/>
    <w:rsid w:val="005C3E87"/>
    <w:rsid w:val="005C5814"/>
    <w:rsid w:val="005C5B03"/>
    <w:rsid w:val="005D01C0"/>
    <w:rsid w:val="005D40A2"/>
    <w:rsid w:val="005E02DC"/>
    <w:rsid w:val="005E281E"/>
    <w:rsid w:val="005E6FB7"/>
    <w:rsid w:val="00601E42"/>
    <w:rsid w:val="0061041E"/>
    <w:rsid w:val="00621A34"/>
    <w:rsid w:val="00623140"/>
    <w:rsid w:val="00624CA5"/>
    <w:rsid w:val="00630F89"/>
    <w:rsid w:val="00632607"/>
    <w:rsid w:val="00642955"/>
    <w:rsid w:val="00644AE6"/>
    <w:rsid w:val="00646FE8"/>
    <w:rsid w:val="006503DB"/>
    <w:rsid w:val="006530CC"/>
    <w:rsid w:val="00656688"/>
    <w:rsid w:val="0065673A"/>
    <w:rsid w:val="00656B7F"/>
    <w:rsid w:val="00664F07"/>
    <w:rsid w:val="00670837"/>
    <w:rsid w:val="00672C08"/>
    <w:rsid w:val="00673C02"/>
    <w:rsid w:val="006768C6"/>
    <w:rsid w:val="00677648"/>
    <w:rsid w:val="0068110A"/>
    <w:rsid w:val="0068321B"/>
    <w:rsid w:val="0068391C"/>
    <w:rsid w:val="00684303"/>
    <w:rsid w:val="00685BAB"/>
    <w:rsid w:val="00690B0A"/>
    <w:rsid w:val="00696B30"/>
    <w:rsid w:val="006972CB"/>
    <w:rsid w:val="006A28F3"/>
    <w:rsid w:val="006A3721"/>
    <w:rsid w:val="006A6FE2"/>
    <w:rsid w:val="006B1AEF"/>
    <w:rsid w:val="006B3EDE"/>
    <w:rsid w:val="006B44EE"/>
    <w:rsid w:val="006B4ADF"/>
    <w:rsid w:val="006B6F9D"/>
    <w:rsid w:val="006C2993"/>
    <w:rsid w:val="006C373D"/>
    <w:rsid w:val="006C38F0"/>
    <w:rsid w:val="006C4618"/>
    <w:rsid w:val="006D39EC"/>
    <w:rsid w:val="006D4736"/>
    <w:rsid w:val="006E029B"/>
    <w:rsid w:val="006E48A0"/>
    <w:rsid w:val="006E5109"/>
    <w:rsid w:val="006F06D4"/>
    <w:rsid w:val="006F2300"/>
    <w:rsid w:val="006F2966"/>
    <w:rsid w:val="006F29E8"/>
    <w:rsid w:val="006F3970"/>
    <w:rsid w:val="006F6156"/>
    <w:rsid w:val="006F70B7"/>
    <w:rsid w:val="00705527"/>
    <w:rsid w:val="00705E7E"/>
    <w:rsid w:val="0070678B"/>
    <w:rsid w:val="00710BEA"/>
    <w:rsid w:val="00713985"/>
    <w:rsid w:val="007141D1"/>
    <w:rsid w:val="00714C84"/>
    <w:rsid w:val="007177D2"/>
    <w:rsid w:val="007244C8"/>
    <w:rsid w:val="0072556E"/>
    <w:rsid w:val="007325A5"/>
    <w:rsid w:val="0073342B"/>
    <w:rsid w:val="00734BD6"/>
    <w:rsid w:val="00735D6D"/>
    <w:rsid w:val="00736F46"/>
    <w:rsid w:val="0074236C"/>
    <w:rsid w:val="00742D20"/>
    <w:rsid w:val="007433B5"/>
    <w:rsid w:val="00752E35"/>
    <w:rsid w:val="00753862"/>
    <w:rsid w:val="00757197"/>
    <w:rsid w:val="00760AE2"/>
    <w:rsid w:val="007617D9"/>
    <w:rsid w:val="00764D6F"/>
    <w:rsid w:val="007673FC"/>
    <w:rsid w:val="007708DD"/>
    <w:rsid w:val="007716EB"/>
    <w:rsid w:val="007758BC"/>
    <w:rsid w:val="00775BB1"/>
    <w:rsid w:val="00776FF0"/>
    <w:rsid w:val="00786E5F"/>
    <w:rsid w:val="007875C2"/>
    <w:rsid w:val="00793C6B"/>
    <w:rsid w:val="00796608"/>
    <w:rsid w:val="007A318C"/>
    <w:rsid w:val="007A4E85"/>
    <w:rsid w:val="007C3F49"/>
    <w:rsid w:val="007D24BE"/>
    <w:rsid w:val="007E4826"/>
    <w:rsid w:val="007E7700"/>
    <w:rsid w:val="007F14D5"/>
    <w:rsid w:val="007F1EA5"/>
    <w:rsid w:val="007F3DD2"/>
    <w:rsid w:val="007F609D"/>
    <w:rsid w:val="007F66E1"/>
    <w:rsid w:val="00800B4E"/>
    <w:rsid w:val="008040B1"/>
    <w:rsid w:val="008042E5"/>
    <w:rsid w:val="008044E5"/>
    <w:rsid w:val="008064ED"/>
    <w:rsid w:val="00825BCF"/>
    <w:rsid w:val="008272FA"/>
    <w:rsid w:val="00830099"/>
    <w:rsid w:val="00841269"/>
    <w:rsid w:val="008420FD"/>
    <w:rsid w:val="00885240"/>
    <w:rsid w:val="008933C5"/>
    <w:rsid w:val="008A1028"/>
    <w:rsid w:val="008A1382"/>
    <w:rsid w:val="008A4B04"/>
    <w:rsid w:val="008B0F30"/>
    <w:rsid w:val="008B564A"/>
    <w:rsid w:val="008C35CC"/>
    <w:rsid w:val="008C43C2"/>
    <w:rsid w:val="008C4846"/>
    <w:rsid w:val="008C7642"/>
    <w:rsid w:val="008D3646"/>
    <w:rsid w:val="008D5326"/>
    <w:rsid w:val="008D5DA2"/>
    <w:rsid w:val="008E341F"/>
    <w:rsid w:val="008E41E2"/>
    <w:rsid w:val="008F1803"/>
    <w:rsid w:val="008F421E"/>
    <w:rsid w:val="008F5D12"/>
    <w:rsid w:val="008F7481"/>
    <w:rsid w:val="00913997"/>
    <w:rsid w:val="009156BF"/>
    <w:rsid w:val="00916889"/>
    <w:rsid w:val="009224CC"/>
    <w:rsid w:val="00934B59"/>
    <w:rsid w:val="00943756"/>
    <w:rsid w:val="0094656F"/>
    <w:rsid w:val="0095206E"/>
    <w:rsid w:val="00953049"/>
    <w:rsid w:val="00963047"/>
    <w:rsid w:val="00983C0F"/>
    <w:rsid w:val="00986E8D"/>
    <w:rsid w:val="00991A91"/>
    <w:rsid w:val="00994C64"/>
    <w:rsid w:val="009A07F5"/>
    <w:rsid w:val="009A3D20"/>
    <w:rsid w:val="009A778D"/>
    <w:rsid w:val="009B3815"/>
    <w:rsid w:val="009B46C5"/>
    <w:rsid w:val="009B4844"/>
    <w:rsid w:val="009C3368"/>
    <w:rsid w:val="009C6151"/>
    <w:rsid w:val="009C6FA5"/>
    <w:rsid w:val="009D0DE5"/>
    <w:rsid w:val="009D1713"/>
    <w:rsid w:val="009E5BF4"/>
    <w:rsid w:val="009E6A50"/>
    <w:rsid w:val="009F6D7E"/>
    <w:rsid w:val="00A001B6"/>
    <w:rsid w:val="00A0554D"/>
    <w:rsid w:val="00A1796F"/>
    <w:rsid w:val="00A33C49"/>
    <w:rsid w:val="00A359FE"/>
    <w:rsid w:val="00A36834"/>
    <w:rsid w:val="00A372AB"/>
    <w:rsid w:val="00A406F1"/>
    <w:rsid w:val="00A40926"/>
    <w:rsid w:val="00A42459"/>
    <w:rsid w:val="00A5220A"/>
    <w:rsid w:val="00A54223"/>
    <w:rsid w:val="00A5711B"/>
    <w:rsid w:val="00A57495"/>
    <w:rsid w:val="00A62A5D"/>
    <w:rsid w:val="00A717AE"/>
    <w:rsid w:val="00A768A2"/>
    <w:rsid w:val="00A76E1B"/>
    <w:rsid w:val="00A80FB4"/>
    <w:rsid w:val="00A87021"/>
    <w:rsid w:val="00AA3352"/>
    <w:rsid w:val="00AA537B"/>
    <w:rsid w:val="00AB7C5D"/>
    <w:rsid w:val="00AC2206"/>
    <w:rsid w:val="00AD33E0"/>
    <w:rsid w:val="00AD47C4"/>
    <w:rsid w:val="00AD52FF"/>
    <w:rsid w:val="00AD75B1"/>
    <w:rsid w:val="00AE5DED"/>
    <w:rsid w:val="00AF19D8"/>
    <w:rsid w:val="00AF1B84"/>
    <w:rsid w:val="00AF3C7B"/>
    <w:rsid w:val="00B00D6D"/>
    <w:rsid w:val="00B0174F"/>
    <w:rsid w:val="00B0223E"/>
    <w:rsid w:val="00B06FFB"/>
    <w:rsid w:val="00B07C0E"/>
    <w:rsid w:val="00B12340"/>
    <w:rsid w:val="00B15AB7"/>
    <w:rsid w:val="00B1619F"/>
    <w:rsid w:val="00B173DE"/>
    <w:rsid w:val="00B25AD7"/>
    <w:rsid w:val="00B40EB8"/>
    <w:rsid w:val="00B416FE"/>
    <w:rsid w:val="00B41BC7"/>
    <w:rsid w:val="00B42DCE"/>
    <w:rsid w:val="00B454C4"/>
    <w:rsid w:val="00B47302"/>
    <w:rsid w:val="00B50BB3"/>
    <w:rsid w:val="00B55BEA"/>
    <w:rsid w:val="00B63A55"/>
    <w:rsid w:val="00B73EC4"/>
    <w:rsid w:val="00B75BA2"/>
    <w:rsid w:val="00B80F0D"/>
    <w:rsid w:val="00B849DE"/>
    <w:rsid w:val="00B86195"/>
    <w:rsid w:val="00B913AD"/>
    <w:rsid w:val="00B92AFB"/>
    <w:rsid w:val="00BA2F21"/>
    <w:rsid w:val="00BB7C40"/>
    <w:rsid w:val="00BC164B"/>
    <w:rsid w:val="00BC3E2B"/>
    <w:rsid w:val="00BC3E41"/>
    <w:rsid w:val="00BD365C"/>
    <w:rsid w:val="00BD63D8"/>
    <w:rsid w:val="00BF1114"/>
    <w:rsid w:val="00BF1A82"/>
    <w:rsid w:val="00BF3F5F"/>
    <w:rsid w:val="00C00120"/>
    <w:rsid w:val="00C02E46"/>
    <w:rsid w:val="00C02EC9"/>
    <w:rsid w:val="00C143A3"/>
    <w:rsid w:val="00C15E5C"/>
    <w:rsid w:val="00C25C0F"/>
    <w:rsid w:val="00C336F8"/>
    <w:rsid w:val="00C3739E"/>
    <w:rsid w:val="00C4063C"/>
    <w:rsid w:val="00C40829"/>
    <w:rsid w:val="00C468D6"/>
    <w:rsid w:val="00C51B7E"/>
    <w:rsid w:val="00C54A31"/>
    <w:rsid w:val="00C57A24"/>
    <w:rsid w:val="00C6005E"/>
    <w:rsid w:val="00C64627"/>
    <w:rsid w:val="00C70F5F"/>
    <w:rsid w:val="00C720F5"/>
    <w:rsid w:val="00C76B5F"/>
    <w:rsid w:val="00C80B1D"/>
    <w:rsid w:val="00C80C5B"/>
    <w:rsid w:val="00C818C4"/>
    <w:rsid w:val="00C83C45"/>
    <w:rsid w:val="00C847D4"/>
    <w:rsid w:val="00C85D6E"/>
    <w:rsid w:val="00C9138A"/>
    <w:rsid w:val="00C92EFD"/>
    <w:rsid w:val="00C94BE9"/>
    <w:rsid w:val="00C97347"/>
    <w:rsid w:val="00CA3C62"/>
    <w:rsid w:val="00CA3D67"/>
    <w:rsid w:val="00CA4DD1"/>
    <w:rsid w:val="00CA6115"/>
    <w:rsid w:val="00CB649F"/>
    <w:rsid w:val="00CC1F38"/>
    <w:rsid w:val="00CC50F2"/>
    <w:rsid w:val="00CC7430"/>
    <w:rsid w:val="00CD4A2E"/>
    <w:rsid w:val="00CD5F21"/>
    <w:rsid w:val="00CE0B06"/>
    <w:rsid w:val="00CE3982"/>
    <w:rsid w:val="00CE6938"/>
    <w:rsid w:val="00CE7DAB"/>
    <w:rsid w:val="00CF0EA5"/>
    <w:rsid w:val="00CF706E"/>
    <w:rsid w:val="00D047E0"/>
    <w:rsid w:val="00D067E9"/>
    <w:rsid w:val="00D12FF5"/>
    <w:rsid w:val="00D25793"/>
    <w:rsid w:val="00D2723B"/>
    <w:rsid w:val="00D322A7"/>
    <w:rsid w:val="00D36C9F"/>
    <w:rsid w:val="00D41FDF"/>
    <w:rsid w:val="00D42FA6"/>
    <w:rsid w:val="00D50DEA"/>
    <w:rsid w:val="00D5161F"/>
    <w:rsid w:val="00D71E57"/>
    <w:rsid w:val="00D743A9"/>
    <w:rsid w:val="00D75BCE"/>
    <w:rsid w:val="00D76D00"/>
    <w:rsid w:val="00D9158D"/>
    <w:rsid w:val="00D9601B"/>
    <w:rsid w:val="00D97DD1"/>
    <w:rsid w:val="00DA070B"/>
    <w:rsid w:val="00DB2828"/>
    <w:rsid w:val="00DB3B7D"/>
    <w:rsid w:val="00DC06D8"/>
    <w:rsid w:val="00DC1BC9"/>
    <w:rsid w:val="00DC310C"/>
    <w:rsid w:val="00DC5803"/>
    <w:rsid w:val="00DD0BF0"/>
    <w:rsid w:val="00DD1729"/>
    <w:rsid w:val="00DD4063"/>
    <w:rsid w:val="00DD4F5D"/>
    <w:rsid w:val="00DE19CE"/>
    <w:rsid w:val="00DF2853"/>
    <w:rsid w:val="00DF7399"/>
    <w:rsid w:val="00E021F8"/>
    <w:rsid w:val="00E148AB"/>
    <w:rsid w:val="00E14C2F"/>
    <w:rsid w:val="00E2099C"/>
    <w:rsid w:val="00E25EAB"/>
    <w:rsid w:val="00E27E12"/>
    <w:rsid w:val="00E34F2F"/>
    <w:rsid w:val="00E35515"/>
    <w:rsid w:val="00E41F8A"/>
    <w:rsid w:val="00E430C8"/>
    <w:rsid w:val="00E544F8"/>
    <w:rsid w:val="00E66E27"/>
    <w:rsid w:val="00E74E8C"/>
    <w:rsid w:val="00E92B97"/>
    <w:rsid w:val="00E93ACB"/>
    <w:rsid w:val="00EB4C68"/>
    <w:rsid w:val="00EB7703"/>
    <w:rsid w:val="00EC1EF3"/>
    <w:rsid w:val="00EC24B7"/>
    <w:rsid w:val="00EC4528"/>
    <w:rsid w:val="00EC4694"/>
    <w:rsid w:val="00EC6DF3"/>
    <w:rsid w:val="00ED3141"/>
    <w:rsid w:val="00ED7D5D"/>
    <w:rsid w:val="00EE17AD"/>
    <w:rsid w:val="00EE1A1C"/>
    <w:rsid w:val="00EE299B"/>
    <w:rsid w:val="00EF19AE"/>
    <w:rsid w:val="00F34848"/>
    <w:rsid w:val="00F41C4E"/>
    <w:rsid w:val="00F43B3B"/>
    <w:rsid w:val="00F46B04"/>
    <w:rsid w:val="00F63D52"/>
    <w:rsid w:val="00F73C37"/>
    <w:rsid w:val="00F74C6F"/>
    <w:rsid w:val="00F82E03"/>
    <w:rsid w:val="00F83182"/>
    <w:rsid w:val="00F83186"/>
    <w:rsid w:val="00F861B3"/>
    <w:rsid w:val="00F864D5"/>
    <w:rsid w:val="00F8696B"/>
    <w:rsid w:val="00F96210"/>
    <w:rsid w:val="00F96A95"/>
    <w:rsid w:val="00FA0B63"/>
    <w:rsid w:val="00FA2781"/>
    <w:rsid w:val="00FA3724"/>
    <w:rsid w:val="00FA610A"/>
    <w:rsid w:val="00FA7E1C"/>
    <w:rsid w:val="00FB63D8"/>
    <w:rsid w:val="00FB6E57"/>
    <w:rsid w:val="00FB7109"/>
    <w:rsid w:val="00FC4B2A"/>
    <w:rsid w:val="00FD0C77"/>
    <w:rsid w:val="00FD32EB"/>
    <w:rsid w:val="00FD4830"/>
    <w:rsid w:val="00FD5A04"/>
    <w:rsid w:val="00FD6DA1"/>
    <w:rsid w:val="00FD77B4"/>
    <w:rsid w:val="00FE2828"/>
    <w:rsid w:val="00FE7561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anihelovaj\Documents\KURZY\Jednotn&#233;%20&#353;kolen&#237;%20inspektor&#367;%20BP\2010-2015\5.%20kolo%202015-2016\Vyhodnocen&#237;%20jednotn&#233;%20&#353;kolen&#237;%205.%20kolo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anihelovaj\Documents\KURZY\Jednotn&#233;%20&#353;kolen&#237;%20inspektor&#367;%20BP\2010-2015\5.%20kolo%202015-2016\Vyhodnocen&#237;%20jednotn&#233;%20&#353;kolen&#237;%205.%20kolo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anihelovaj\Documents\KURZY\Jednotn&#233;%20&#353;kolen&#237;%20inspektor&#367;%20BP\2010-2015\5.%20kolo%202015-2016\Vyhodnocen&#237;%20jednotn&#233;%20&#353;kolen&#237;%205.%20kolo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anihelovaj\Documents\KURZY\Jednotn&#233;%20&#353;kolen&#237;%20inspektor&#367;%20BP\2010-2015\5.%20kolo%202015-2016\Vyhodnocen&#237;%20jednotn&#233;%20&#353;kolen&#237;%205.%20kolo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 přihlášených účastníků dle organizací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456110225907404E-2"/>
          <c:y val="0.20770094406129125"/>
          <c:w val="0.81737068721026762"/>
          <c:h val="0.542774443578257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'dle organizací'!$A$10:$A$12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'dle organizací'!$B$10:$B$12</c:f>
              <c:numCache>
                <c:formatCode>General</c:formatCode>
                <c:ptCount val="3"/>
                <c:pt idx="0">
                  <c:v>40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Výdledky dle organizací</a:t>
            </a:r>
          </a:p>
        </c:rich>
      </c:tx>
      <c:layout>
        <c:manualLayout>
          <c:xMode val="edge"/>
          <c:yMode val="edge"/>
          <c:x val="0.39336789151356077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'dle organizací'!$B$9</c:f>
              <c:strCache>
                <c:ptCount val="1"/>
                <c:pt idx="0">
                  <c:v>celkem účastníků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'dle organizací'!$A$10:$A$12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'dle organizací'!$B$10:$B$12</c:f>
              <c:numCache>
                <c:formatCode>General</c:formatCode>
                <c:ptCount val="3"/>
                <c:pt idx="0">
                  <c:v>40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'dle organizací'!$C$9</c:f>
              <c:strCache>
                <c:ptCount val="1"/>
                <c:pt idx="0">
                  <c:v> počet absolventů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'dle organizací'!$A$10:$A$12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'dle organizací'!$C$10:$C$12</c:f>
              <c:numCache>
                <c:formatCode>General</c:formatCode>
                <c:ptCount val="3"/>
                <c:pt idx="0">
                  <c:v>33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886784"/>
        <c:axId val="78888320"/>
      </c:barChart>
      <c:catAx>
        <c:axId val="7888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888320"/>
        <c:crosses val="autoZero"/>
        <c:auto val="1"/>
        <c:lblAlgn val="ctr"/>
        <c:lblOffset val="100"/>
        <c:noMultiLvlLbl val="0"/>
      </c:catAx>
      <c:valAx>
        <c:axId val="788883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8886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Úspěšnost v testu</a:t>
            </a:r>
            <a:r>
              <a:rPr lang="cs-CZ"/>
              <a:t> v %</a:t>
            </a:r>
            <a:endParaRPr lang="en-US"/>
          </a:p>
        </c:rich>
      </c:tx>
      <c:layout>
        <c:manualLayout>
          <c:xMode val="edge"/>
          <c:yMode val="edge"/>
          <c:x val="0.3618596096540563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938397174037458"/>
          <c:y val="0.10486588186377695"/>
          <c:w val="0.84777045814817698"/>
          <c:h val="0.4737743887487637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hodnocení!$A$23:$A$37</c:f>
              <c:strCache>
                <c:ptCount val="15"/>
                <c:pt idx="0">
                  <c:v>Všeobecný přehled o legislativě EU</c:v>
                </c:pt>
                <c:pt idx="1">
                  <c:v>Přehled základních předpisů potr. a krm. práva</c:v>
                </c:pt>
                <c:pt idx="2">
                  <c:v>Deratizace v potravinářství a její kontroly</c:v>
                </c:pt>
                <c:pt idx="3">
                  <c:v>RASFF</c:v>
                </c:pt>
                <c:pt idx="4">
                  <c:v>Legislativa a rizika ve výrobě krmiv</c:v>
                </c:pt>
                <c:pt idx="5">
                  <c:v>Metody auditu</c:v>
                </c:pt>
                <c:pt idx="6">
                  <c:v>Potravinové právo a uplatňování sankcí</c:v>
                </c:pt>
                <c:pt idx="7">
                  <c:v>Hodnocení zdravotních rizik</c:v>
                </c:pt>
                <c:pt idx="8">
                  <c:v>Postupy založené na zásadách HACCP</c:v>
                </c:pt>
                <c:pt idx="9">
                  <c:v>Ochrana rostlin před škůdci</c:v>
                </c:pt>
                <c:pt idx="10">
                  <c:v>Systémy jakosti v krmivářství a potravinářství</c:v>
                </c:pt>
                <c:pt idx="11">
                  <c:v>Ochrana zvířat při porážení</c:v>
                </c:pt>
                <c:pt idx="12">
                  <c:v>Vydávání certifikátů </c:v>
                </c:pt>
                <c:pt idx="13">
                  <c:v>Posouzení rizik na různých stupních výroby</c:v>
                </c:pt>
                <c:pt idx="14">
                  <c:v>Odběry vzorků potravin, krmiv a pitné vody</c:v>
                </c:pt>
              </c:strCache>
            </c:strRef>
          </c:cat>
          <c:val>
            <c:numRef>
              <c:f>hodnocení!$C$23:$C$37</c:f>
              <c:numCache>
                <c:formatCode>0</c:formatCode>
                <c:ptCount val="15"/>
                <c:pt idx="0">
                  <c:v>91.91549295774648</c:v>
                </c:pt>
                <c:pt idx="1">
                  <c:v>96.478873239436624</c:v>
                </c:pt>
                <c:pt idx="2">
                  <c:v>89.802816901408448</c:v>
                </c:pt>
                <c:pt idx="3">
                  <c:v>97.845070422535215</c:v>
                </c:pt>
                <c:pt idx="4">
                  <c:v>94.732394366197184</c:v>
                </c:pt>
                <c:pt idx="5">
                  <c:v>96.732394366197184</c:v>
                </c:pt>
                <c:pt idx="6">
                  <c:v>94.436619718309856</c:v>
                </c:pt>
                <c:pt idx="7">
                  <c:v>93.394366197183103</c:v>
                </c:pt>
                <c:pt idx="8">
                  <c:v>93.647887323943664</c:v>
                </c:pt>
                <c:pt idx="9">
                  <c:v>93.647887323943664</c:v>
                </c:pt>
                <c:pt idx="10">
                  <c:v>94.267605633802816</c:v>
                </c:pt>
                <c:pt idx="11">
                  <c:v>98.309859154929583</c:v>
                </c:pt>
                <c:pt idx="12">
                  <c:v>93.070422535211264</c:v>
                </c:pt>
                <c:pt idx="13">
                  <c:v>95.985915492957744</c:v>
                </c:pt>
                <c:pt idx="14">
                  <c:v>93.281690140845072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8896512"/>
        <c:axId val="78902400"/>
      </c:barChart>
      <c:catAx>
        <c:axId val="7889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902400"/>
        <c:crosses val="autoZero"/>
        <c:auto val="1"/>
        <c:lblAlgn val="ctr"/>
        <c:lblOffset val="100"/>
        <c:noMultiLvlLbl val="0"/>
      </c:catAx>
      <c:valAx>
        <c:axId val="7890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89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Čas strávený studiem</a:t>
            </a:r>
            <a:r>
              <a:rPr lang="cs-CZ" b="1"/>
              <a:t> kurzů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1885805257949317E-2"/>
          <c:y val="0.10466815809097688"/>
          <c:w val="0.92208505084405434"/>
          <c:h val="0.59145237717768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hodnocení!$A$23</c:f>
              <c:strCache>
                <c:ptCount val="1"/>
                <c:pt idx="0">
                  <c:v>Všeobecný přehled o legislativě EU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hodnocení!$B$23</c:f>
              <c:numCache>
                <c:formatCode>h:mm:ss</c:formatCode>
                <c:ptCount val="1"/>
                <c:pt idx="0">
                  <c:v>5.8510744886677714E-2</c:v>
                </c:pt>
              </c:numCache>
            </c:numRef>
          </c:val>
        </c:ser>
        <c:ser>
          <c:idx val="1"/>
          <c:order val="1"/>
          <c:tx>
            <c:strRef>
              <c:f>hodnocení!$A$24</c:f>
              <c:strCache>
                <c:ptCount val="1"/>
                <c:pt idx="0">
                  <c:v>Přehled základních předpisů potr. a krm. práva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hodnocení!$B$24</c:f>
              <c:numCache>
                <c:formatCode>h:mm:ss</c:formatCode>
                <c:ptCount val="1"/>
                <c:pt idx="0">
                  <c:v>2.5030988649940262E-2</c:v>
                </c:pt>
              </c:numCache>
            </c:numRef>
          </c:val>
        </c:ser>
        <c:ser>
          <c:idx val="2"/>
          <c:order val="2"/>
          <c:tx>
            <c:strRef>
              <c:f>hodnocení!$A$25</c:f>
              <c:strCache>
                <c:ptCount val="1"/>
                <c:pt idx="0">
                  <c:v>Deratizace v potravinářství a její kontroly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hodnocení!$B$25</c:f>
              <c:numCache>
                <c:formatCode>h:mm:ss</c:formatCode>
                <c:ptCount val="1"/>
                <c:pt idx="0">
                  <c:v>7.3128123162845393E-2</c:v>
                </c:pt>
              </c:numCache>
            </c:numRef>
          </c:val>
        </c:ser>
        <c:ser>
          <c:idx val="3"/>
          <c:order val="3"/>
          <c:tx>
            <c:strRef>
              <c:f>hodnocení!$A$26</c:f>
              <c:strCache>
                <c:ptCount val="1"/>
                <c:pt idx="0">
                  <c:v>RASFF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hodnocení!$B$26</c:f>
              <c:numCache>
                <c:formatCode>h:mm:ss</c:formatCode>
                <c:ptCount val="1"/>
                <c:pt idx="0">
                  <c:v>2.7909125982042648E-2</c:v>
                </c:pt>
              </c:numCache>
            </c:numRef>
          </c:val>
        </c:ser>
        <c:ser>
          <c:idx val="4"/>
          <c:order val="4"/>
          <c:tx>
            <c:strRef>
              <c:f>hodnocení!$A$27</c:f>
              <c:strCache>
                <c:ptCount val="1"/>
                <c:pt idx="0">
                  <c:v>Legislativa a rizika ve výrobě krmiv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hodnocení!$B$27</c:f>
              <c:numCache>
                <c:formatCode>h:mm:ss</c:formatCode>
                <c:ptCount val="1"/>
                <c:pt idx="0">
                  <c:v>5.1766025641025643E-2</c:v>
                </c:pt>
              </c:numCache>
            </c:numRef>
          </c:val>
        </c:ser>
        <c:ser>
          <c:idx val="5"/>
          <c:order val="5"/>
          <c:tx>
            <c:strRef>
              <c:f>hodnocení!$A$28</c:f>
              <c:strCache>
                <c:ptCount val="1"/>
                <c:pt idx="0">
                  <c:v>Metody auditu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hodnocení!$B$28</c:f>
              <c:numCache>
                <c:formatCode>h:mm:ss</c:formatCode>
                <c:ptCount val="1"/>
                <c:pt idx="0">
                  <c:v>5.6766799943883284E-2</c:v>
                </c:pt>
              </c:numCache>
            </c:numRef>
          </c:val>
        </c:ser>
        <c:ser>
          <c:idx val="6"/>
          <c:order val="6"/>
          <c:tx>
            <c:strRef>
              <c:f>hodnocení!$A$29</c:f>
              <c:strCache>
                <c:ptCount val="1"/>
                <c:pt idx="0">
                  <c:v>Potravinové právo a uplatňování sankcí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hodnocení!$B$29</c:f>
              <c:numCache>
                <c:formatCode>h:mm:ss</c:formatCode>
                <c:ptCount val="1"/>
                <c:pt idx="0">
                  <c:v>7.1172954671088987E-2</c:v>
                </c:pt>
              </c:numCache>
            </c:numRef>
          </c:val>
        </c:ser>
        <c:ser>
          <c:idx val="7"/>
          <c:order val="7"/>
          <c:tx>
            <c:strRef>
              <c:f>hodnocení!$A$30</c:f>
              <c:strCache>
                <c:ptCount val="1"/>
                <c:pt idx="0">
                  <c:v>Hodnocení zdravotních rizik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hodnocení!$B$30</c:f>
              <c:numCache>
                <c:formatCode>h:mm:ss</c:formatCode>
                <c:ptCount val="1"/>
                <c:pt idx="0">
                  <c:v>4.452118945868945E-2</c:v>
                </c:pt>
              </c:numCache>
            </c:numRef>
          </c:val>
        </c:ser>
        <c:ser>
          <c:idx val="8"/>
          <c:order val="8"/>
          <c:tx>
            <c:strRef>
              <c:f>hodnocení!$A$31</c:f>
              <c:strCache>
                <c:ptCount val="1"/>
                <c:pt idx="0">
                  <c:v>Postupy založené na zásadách HACCP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hodnocení!$B$31</c:f>
              <c:numCache>
                <c:formatCode>h:mm:ss</c:formatCode>
                <c:ptCount val="1"/>
                <c:pt idx="0">
                  <c:v>0.10655478395061729</c:v>
                </c:pt>
              </c:numCache>
            </c:numRef>
          </c:val>
        </c:ser>
        <c:ser>
          <c:idx val="9"/>
          <c:order val="9"/>
          <c:tx>
            <c:strRef>
              <c:f>hodnocení!$A$32</c:f>
              <c:strCache>
                <c:ptCount val="1"/>
                <c:pt idx="0">
                  <c:v>Ochrana rostlin před škůdci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hodnocení!$B$32</c:f>
              <c:numCache>
                <c:formatCode>h:mm:ss</c:formatCode>
                <c:ptCount val="1"/>
                <c:pt idx="0">
                  <c:v>8.7373575498575509E-2</c:v>
                </c:pt>
              </c:numCache>
            </c:numRef>
          </c:val>
        </c:ser>
        <c:ser>
          <c:idx val="10"/>
          <c:order val="10"/>
          <c:tx>
            <c:strRef>
              <c:f>hodnocení!$A$33</c:f>
              <c:strCache>
                <c:ptCount val="1"/>
                <c:pt idx="0">
                  <c:v>Systémy jakosti v krmivářství a potravinářství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hodnocení!$B$33</c:f>
              <c:numCache>
                <c:formatCode>h:mm:ss</c:formatCode>
                <c:ptCount val="1"/>
                <c:pt idx="0">
                  <c:v>3.0569088319088323E-2</c:v>
                </c:pt>
              </c:numCache>
            </c:numRef>
          </c:val>
        </c:ser>
        <c:ser>
          <c:idx val="11"/>
          <c:order val="11"/>
          <c:tx>
            <c:strRef>
              <c:f>hodnocení!$A$34</c:f>
              <c:strCache>
                <c:ptCount val="1"/>
                <c:pt idx="0">
                  <c:v>Ochrana zvířat při porážení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hodnocení!$B$34</c:f>
              <c:numCache>
                <c:formatCode>h:mm:ss</c:formatCode>
                <c:ptCount val="1"/>
                <c:pt idx="0">
                  <c:v>7.0366274928774911E-2</c:v>
                </c:pt>
              </c:numCache>
            </c:numRef>
          </c:val>
        </c:ser>
        <c:ser>
          <c:idx val="12"/>
          <c:order val="12"/>
          <c:tx>
            <c:strRef>
              <c:f>hodnocení!$A$35</c:f>
              <c:strCache>
                <c:ptCount val="1"/>
                <c:pt idx="0">
                  <c:v>Vydávání certifikátů 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hodnocení!$B$35</c:f>
              <c:numCache>
                <c:formatCode>h:mm:ss</c:formatCode>
                <c:ptCount val="1"/>
                <c:pt idx="0">
                  <c:v>2.9253121492704832E-2</c:v>
                </c:pt>
              </c:numCache>
            </c:numRef>
          </c:val>
        </c:ser>
        <c:ser>
          <c:idx val="13"/>
          <c:order val="13"/>
          <c:tx>
            <c:strRef>
              <c:f>hodnocení!$A$36</c:f>
              <c:strCache>
                <c:ptCount val="1"/>
                <c:pt idx="0">
                  <c:v>Posouzení rizik na různých stupních výroby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hodnocení!$B$36</c:f>
              <c:numCache>
                <c:formatCode>h:mm:ss</c:formatCode>
                <c:ptCount val="1"/>
                <c:pt idx="0">
                  <c:v>3.9405092592592596E-2</c:v>
                </c:pt>
              </c:numCache>
            </c:numRef>
          </c:val>
        </c:ser>
        <c:ser>
          <c:idx val="14"/>
          <c:order val="14"/>
          <c:tx>
            <c:strRef>
              <c:f>hodnocení!$A$37</c:f>
              <c:strCache>
                <c:ptCount val="1"/>
                <c:pt idx="0">
                  <c:v>Odběry vzorků potravin, krmiv a pitné vody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hodnocení!$B$37</c:f>
              <c:numCache>
                <c:formatCode>h:mm:ss</c:formatCode>
                <c:ptCount val="1"/>
                <c:pt idx="0">
                  <c:v>7.716621863799282E-2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505152"/>
        <c:axId val="89511040"/>
      </c:barChart>
      <c:catAx>
        <c:axId val="89505152"/>
        <c:scaling>
          <c:orientation val="minMax"/>
        </c:scaling>
        <c:delete val="1"/>
        <c:axPos val="b"/>
        <c:majorTickMark val="none"/>
        <c:minorTickMark val="none"/>
        <c:tickLblPos val="nextTo"/>
        <c:crossAx val="89511040"/>
        <c:crosses val="autoZero"/>
        <c:auto val="1"/>
        <c:lblAlgn val="ctr"/>
        <c:lblOffset val="100"/>
        <c:noMultiLvlLbl val="0"/>
      </c:catAx>
      <c:valAx>
        <c:axId val="8951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h:mm:ss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50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097816551834137"/>
          <c:y val="0.7202988573796697"/>
          <c:w val="0.79244076431970945"/>
          <c:h val="0.267671067432360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1546-7455-4D22-B547-B1F29E4E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SpanihelovaJ</dc:creator>
  <cp:lastModifiedBy>Lepešková Ivana</cp:lastModifiedBy>
  <cp:revision>2</cp:revision>
  <cp:lastPrinted>2016-05-31T12:54:00Z</cp:lastPrinted>
  <dcterms:created xsi:type="dcterms:W3CDTF">2016-05-31T14:45:00Z</dcterms:created>
  <dcterms:modified xsi:type="dcterms:W3CDTF">2016-05-31T14:45:00Z</dcterms:modified>
</cp:coreProperties>
</file>